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52" w:rsidRDefault="00A35B04" w:rsidP="00B0018F">
      <w:pPr>
        <w:rPr>
          <w:rFonts w:ascii="Arial" w:hAnsi="Arial" w:cs="Arial"/>
          <w:b/>
          <w:bCs/>
          <w:sz w:val="36"/>
        </w:rPr>
      </w:pPr>
      <w:r w:rsidRPr="00A35B04">
        <w:rPr>
          <w:rFonts w:ascii="Arial" w:hAnsi="Arial" w:cs="Arial"/>
          <w:b/>
          <w:bCs/>
          <w:sz w:val="36"/>
        </w:rPr>
        <w:t>PRESS RELEASE FOR IMMEDIATE RELEASE</w:t>
      </w:r>
      <w:r w:rsidR="00404E52">
        <w:rPr>
          <w:rFonts w:ascii="Arial" w:hAnsi="Arial" w:cs="Arial"/>
          <w:b/>
          <w:bCs/>
          <w:sz w:val="36"/>
        </w:rPr>
        <w:t>\</w:t>
      </w:r>
    </w:p>
    <w:p w:rsidR="00B0018F" w:rsidRPr="00404E52" w:rsidRDefault="00B5749C" w:rsidP="00B0018F">
      <w:pPr>
        <w:rPr>
          <w:rFonts w:ascii="Arial" w:hAnsi="Arial" w:cs="Arial"/>
          <w:b/>
          <w:bCs/>
          <w:sz w:val="36"/>
        </w:rPr>
      </w:pPr>
      <w:r w:rsidRPr="009E3216">
        <w:rPr>
          <w:rFonts w:ascii="Arial" w:hAnsi="Arial" w:cs="Arial"/>
          <w:b/>
          <w:bCs/>
        </w:rPr>
        <w:t>Arabian Child C</w:t>
      </w:r>
      <w:r w:rsidR="00B0427E" w:rsidRPr="009E3216">
        <w:rPr>
          <w:rFonts w:ascii="Arial" w:hAnsi="Arial" w:cs="Arial"/>
          <w:b/>
          <w:bCs/>
        </w:rPr>
        <w:t>ACHE</w:t>
      </w:r>
      <w:r w:rsidRPr="009E3216">
        <w:rPr>
          <w:rFonts w:ascii="Arial" w:hAnsi="Arial" w:cs="Arial"/>
          <w:b/>
          <w:bCs/>
        </w:rPr>
        <w:t xml:space="preserve"> </w:t>
      </w:r>
      <w:r w:rsidR="00F16400" w:rsidRPr="009E3216">
        <w:rPr>
          <w:rFonts w:ascii="Arial" w:hAnsi="Arial" w:cs="Arial"/>
          <w:b/>
          <w:bCs/>
        </w:rPr>
        <w:t xml:space="preserve">Announcement </w:t>
      </w:r>
    </w:p>
    <w:p w:rsidR="00A35B04" w:rsidRPr="00404E52" w:rsidRDefault="00A35B04" w:rsidP="00404E52">
      <w:pPr>
        <w:spacing w:after="195"/>
        <w:rPr>
          <w:rFonts w:ascii="Arial" w:hAnsi="Arial" w:cs="Arial"/>
          <w:b/>
          <w:bCs/>
          <w:sz w:val="36"/>
        </w:rPr>
      </w:pPr>
      <w:r w:rsidRPr="00A35B04">
        <w:rPr>
          <w:rFonts w:ascii="Arial" w:hAnsi="Arial" w:cs="Arial"/>
          <w:b/>
          <w:bCs/>
          <w:sz w:val="36"/>
        </w:rPr>
        <w:t>9 October 2016</w:t>
      </w:r>
    </w:p>
    <w:p w:rsidR="00A35B04" w:rsidRPr="00A35B04" w:rsidRDefault="00A35B04" w:rsidP="00A35B04">
      <w:pPr>
        <w:widowControl w:val="0"/>
        <w:autoSpaceDE w:val="0"/>
        <w:autoSpaceDN w:val="0"/>
        <w:adjustRightInd w:val="0"/>
        <w:spacing w:after="0" w:line="240" w:lineRule="auto"/>
        <w:jc w:val="center"/>
        <w:rPr>
          <w:rFonts w:ascii="Arial" w:eastAsia="Times New Roman" w:hAnsi="Arial" w:cs="Arial"/>
          <w:b/>
          <w:color w:val="FF0000"/>
          <w:sz w:val="28"/>
        </w:rPr>
      </w:pPr>
      <w:r w:rsidRPr="00A35B04">
        <w:rPr>
          <w:rFonts w:ascii="Arial" w:eastAsia="Times New Roman" w:hAnsi="Arial" w:cs="Arial"/>
          <w:b/>
          <w:color w:val="FF0000"/>
          <w:sz w:val="28"/>
        </w:rPr>
        <w:t>Jawda™ Quality Improvement Program</w:t>
      </w:r>
    </w:p>
    <w:p w:rsidR="00A35B04" w:rsidRPr="00404E52" w:rsidRDefault="00A35B04" w:rsidP="00404E52">
      <w:pPr>
        <w:widowControl w:val="0"/>
        <w:autoSpaceDE w:val="0"/>
        <w:autoSpaceDN w:val="0"/>
        <w:adjustRightInd w:val="0"/>
        <w:spacing w:after="213" w:line="240" w:lineRule="auto"/>
        <w:jc w:val="center"/>
        <w:rPr>
          <w:rFonts w:ascii="Arial" w:hAnsi="Arial" w:cs="Arial"/>
          <w:sz w:val="20"/>
          <w:szCs w:val="20"/>
        </w:rPr>
      </w:pPr>
      <w:r w:rsidRPr="00DD62E2">
        <w:rPr>
          <w:rFonts w:ascii="Arial" w:hAnsi="Arial" w:cs="Arial"/>
          <w:b/>
          <w:bCs/>
          <w:color w:val="FB0007"/>
          <w:sz w:val="20"/>
          <w:szCs w:val="20"/>
        </w:rPr>
        <w:t>Now Endorsed by CACHE</w:t>
      </w:r>
    </w:p>
    <w:p w:rsidR="00A35B04" w:rsidRPr="00A35B04" w:rsidRDefault="00FD7F5A" w:rsidP="00A35B04">
      <w:pPr>
        <w:spacing w:after="195"/>
        <w:rPr>
          <w:rFonts w:ascii="Arial" w:hAnsi="Arial" w:cs="Arial"/>
        </w:rPr>
      </w:pPr>
      <w:r w:rsidRPr="00A35B04">
        <w:rPr>
          <w:rFonts w:ascii="Arial" w:hAnsi="Arial" w:cs="Arial"/>
        </w:rPr>
        <w:t xml:space="preserve">CACHE and Arabian Child are working together to </w:t>
      </w:r>
      <w:r w:rsidR="00A35B04" w:rsidRPr="00A35B04">
        <w:rPr>
          <w:rFonts w:ascii="Arial" w:hAnsi="Arial" w:cs="Arial"/>
        </w:rPr>
        <w:t xml:space="preserve">introduce </w:t>
      </w:r>
      <w:r w:rsidR="001864E2">
        <w:rPr>
          <w:rFonts w:ascii="Arial" w:hAnsi="Arial" w:cs="Arial"/>
        </w:rPr>
        <w:t xml:space="preserve">a </w:t>
      </w:r>
      <w:r w:rsidR="00A35B04" w:rsidRPr="00A35B04">
        <w:rPr>
          <w:rFonts w:ascii="Arial" w:hAnsi="Arial" w:cs="Arial"/>
        </w:rPr>
        <w:t>Quality Improvement Program for Early Years Setting</w:t>
      </w:r>
      <w:r w:rsidR="001864E2">
        <w:rPr>
          <w:rFonts w:ascii="Arial" w:hAnsi="Arial" w:cs="Arial"/>
        </w:rPr>
        <w:t>s developed for the Middle East,</w:t>
      </w:r>
      <w:r w:rsidR="00A35B04" w:rsidRPr="00A35B04">
        <w:rPr>
          <w:rFonts w:ascii="Arial" w:hAnsi="Arial" w:cs="Arial"/>
        </w:rPr>
        <w:t> called Jawda™. </w:t>
      </w:r>
    </w:p>
    <w:p w:rsidR="00E64C96" w:rsidRPr="00A35B04" w:rsidRDefault="00A35B04" w:rsidP="00404E52">
      <w:pPr>
        <w:widowControl w:val="0"/>
        <w:autoSpaceDE w:val="0"/>
        <w:autoSpaceDN w:val="0"/>
        <w:adjustRightInd w:val="0"/>
        <w:spacing w:after="213" w:line="240" w:lineRule="auto"/>
        <w:rPr>
          <w:rFonts w:ascii="Arial" w:hAnsi="Arial" w:cs="Arial"/>
        </w:rPr>
      </w:pPr>
      <w:r w:rsidRPr="00A35B04">
        <w:rPr>
          <w:rFonts w:ascii="Arial" w:hAnsi="Arial" w:cs="Arial"/>
        </w:rPr>
        <w:t>Jawda™ - which means ‘quality’ in Arabic - helps childcare settings improve the quality of care and education provided to children and their families in the Gulf region, and it helps families make informed decisions about childcare services. </w:t>
      </w:r>
      <w:r>
        <w:rPr>
          <w:rFonts w:ascii="Arial" w:hAnsi="Arial" w:cs="Arial"/>
        </w:rPr>
        <w:t xml:space="preserve"> </w:t>
      </w:r>
      <w:r w:rsidRPr="00A35B04">
        <w:rPr>
          <w:rFonts w:ascii="Arial" w:hAnsi="Arial" w:cs="Arial"/>
        </w:rPr>
        <w:t>Childcare settings receive a tier level certification indicating the level of quality that they have achieved in specific standards in the following domains:</w:t>
      </w:r>
      <w:r>
        <w:rPr>
          <w:rFonts w:ascii="Arial" w:hAnsi="Arial" w:cs="Arial"/>
        </w:rPr>
        <w:t xml:space="preserve"> </w:t>
      </w:r>
      <w:r w:rsidRPr="00A35B04">
        <w:rPr>
          <w:rFonts w:ascii="Arial" w:hAnsi="Arial" w:cs="Arial"/>
        </w:rPr>
        <w:t>Child Learning and Development</w:t>
      </w:r>
      <w:r>
        <w:rPr>
          <w:rFonts w:ascii="Arial" w:hAnsi="Arial" w:cs="Arial"/>
        </w:rPr>
        <w:t xml:space="preserve">, </w:t>
      </w:r>
      <w:r w:rsidRPr="00A35B04">
        <w:rPr>
          <w:rFonts w:ascii="Arial" w:hAnsi="Arial" w:cs="Arial"/>
        </w:rPr>
        <w:t xml:space="preserve">Child </w:t>
      </w:r>
      <w:r w:rsidR="00DD62E2">
        <w:rPr>
          <w:rFonts w:ascii="Arial" w:hAnsi="Arial" w:cs="Arial"/>
        </w:rPr>
        <w:t>P</w:t>
      </w:r>
      <w:r w:rsidRPr="00A35B04">
        <w:rPr>
          <w:rFonts w:ascii="Arial" w:hAnsi="Arial" w:cs="Arial"/>
        </w:rPr>
        <w:t>rotecti</w:t>
      </w:r>
      <w:r>
        <w:rPr>
          <w:rFonts w:ascii="Arial" w:hAnsi="Arial" w:cs="Arial"/>
        </w:rPr>
        <w:t xml:space="preserve">on, Health and Safety, </w:t>
      </w:r>
      <w:r w:rsidRPr="00A35B04">
        <w:rPr>
          <w:rFonts w:ascii="Arial" w:hAnsi="Arial" w:cs="Arial"/>
        </w:rPr>
        <w:t>Workforce Qualificatio</w:t>
      </w:r>
      <w:r>
        <w:rPr>
          <w:rFonts w:ascii="Arial" w:hAnsi="Arial" w:cs="Arial"/>
        </w:rPr>
        <w:t xml:space="preserve">ns &amp; Professional Development, </w:t>
      </w:r>
      <w:r w:rsidRPr="00A35B04">
        <w:rPr>
          <w:rFonts w:ascii="Arial" w:hAnsi="Arial" w:cs="Arial"/>
        </w:rPr>
        <w:t>Citizenship, Community Partners</w:t>
      </w:r>
      <w:r>
        <w:rPr>
          <w:rFonts w:ascii="Arial" w:hAnsi="Arial" w:cs="Arial"/>
        </w:rPr>
        <w:t xml:space="preserve">hip and Family Relations, </w:t>
      </w:r>
      <w:r w:rsidRPr="00A35B04">
        <w:rPr>
          <w:rFonts w:ascii="Arial" w:hAnsi="Arial" w:cs="Arial"/>
        </w:rPr>
        <w:t>Indoor an</w:t>
      </w:r>
      <w:r>
        <w:rPr>
          <w:rFonts w:ascii="Arial" w:hAnsi="Arial" w:cs="Arial"/>
        </w:rPr>
        <w:t xml:space="preserve">d Outdoor Environments, and </w:t>
      </w:r>
      <w:r w:rsidRPr="00A35B04">
        <w:rPr>
          <w:rFonts w:ascii="Arial" w:hAnsi="Arial" w:cs="Arial"/>
        </w:rPr>
        <w:t>Leadership, Management and Administration</w:t>
      </w:r>
      <w:r>
        <w:rPr>
          <w:rFonts w:ascii="Arial" w:hAnsi="Arial" w:cs="Arial"/>
        </w:rPr>
        <w:t xml:space="preserve">. </w:t>
      </w:r>
      <w:r w:rsidRPr="00A35B04">
        <w:rPr>
          <w:rFonts w:ascii="Arial" w:hAnsi="Arial" w:cs="Arial"/>
        </w:rPr>
        <w:t>The tiered system</w:t>
      </w:r>
      <w:r w:rsidR="00E64C96">
        <w:rPr>
          <w:rFonts w:ascii="Arial" w:hAnsi="Arial" w:cs="Arial"/>
        </w:rPr>
        <w:t xml:space="preserve"> (</w:t>
      </w:r>
      <w:r w:rsidR="00DD62E2">
        <w:rPr>
          <w:rFonts w:ascii="Arial" w:hAnsi="Arial" w:cs="Arial"/>
        </w:rPr>
        <w:t>t</w:t>
      </w:r>
      <w:r w:rsidR="00E64C96">
        <w:rPr>
          <w:rFonts w:ascii="Arial" w:hAnsi="Arial" w:cs="Arial"/>
        </w:rPr>
        <w:t>ier 1 to tier 5)</w:t>
      </w:r>
      <w:r w:rsidRPr="00A35B04">
        <w:rPr>
          <w:rFonts w:ascii="Arial" w:hAnsi="Arial" w:cs="Arial"/>
        </w:rPr>
        <w:t xml:space="preserve"> is a viable accountability measure that supports childcare </w:t>
      </w:r>
      <w:r w:rsidR="00DC6C25">
        <w:rPr>
          <w:rFonts w:ascii="Arial" w:hAnsi="Arial" w:cs="Arial"/>
        </w:rPr>
        <w:t>centres</w:t>
      </w:r>
      <w:r w:rsidR="00DC6C25" w:rsidRPr="00A35B04">
        <w:rPr>
          <w:rFonts w:ascii="Arial" w:hAnsi="Arial" w:cs="Arial"/>
        </w:rPr>
        <w:t xml:space="preserve"> </w:t>
      </w:r>
      <w:r w:rsidRPr="00A35B04">
        <w:rPr>
          <w:rFonts w:ascii="Arial" w:hAnsi="Arial" w:cs="Arial"/>
        </w:rPr>
        <w:t xml:space="preserve">in improving </w:t>
      </w:r>
      <w:r w:rsidR="006C1F7B" w:rsidRPr="001864E2">
        <w:rPr>
          <w:rFonts w:ascii="Arial" w:hAnsi="Arial" w:cs="Arial"/>
        </w:rPr>
        <w:t>the</w:t>
      </w:r>
      <w:r w:rsidR="006C1F7B">
        <w:rPr>
          <w:rFonts w:ascii="Arial" w:hAnsi="Arial" w:cs="Arial"/>
        </w:rPr>
        <w:t xml:space="preserve"> </w:t>
      </w:r>
      <w:r w:rsidRPr="00A35B04">
        <w:rPr>
          <w:rFonts w:ascii="Arial" w:hAnsi="Arial" w:cs="Arial"/>
        </w:rPr>
        <w:t>quality of their service. Each tier builds on the foundation of the previous one, resulting in significant quali</w:t>
      </w:r>
      <w:r w:rsidR="00404E52">
        <w:rPr>
          <w:rFonts w:ascii="Arial" w:hAnsi="Arial" w:cs="Arial"/>
        </w:rPr>
        <w:t xml:space="preserve">ty improvements at each stage. </w:t>
      </w:r>
    </w:p>
    <w:p w:rsidR="00E64C96" w:rsidRPr="002E63A6" w:rsidRDefault="00404E52">
      <w:pPr>
        <w:rPr>
          <w:rFonts w:ascii="Arial" w:hAnsi="Arial" w:cs="Arial"/>
          <w:b/>
        </w:rPr>
      </w:pPr>
      <w:r>
        <w:rPr>
          <w:rFonts w:ascii="Arial" w:hAnsi="Arial" w:cs="Arial"/>
          <w:b/>
        </w:rPr>
        <w:t>Nurseries/</w:t>
      </w:r>
      <w:r w:rsidR="006A4B6F" w:rsidRPr="002E63A6">
        <w:rPr>
          <w:rFonts w:ascii="Arial" w:hAnsi="Arial" w:cs="Arial"/>
          <w:b/>
        </w:rPr>
        <w:t>kindergartens</w:t>
      </w:r>
      <w:r w:rsidR="00E64C96" w:rsidRPr="002E63A6">
        <w:rPr>
          <w:rFonts w:ascii="Arial" w:hAnsi="Arial" w:cs="Arial"/>
          <w:b/>
        </w:rPr>
        <w:t xml:space="preserve"> that have achieved </w:t>
      </w:r>
      <w:r w:rsidR="00736629">
        <w:rPr>
          <w:rFonts w:ascii="Arial" w:hAnsi="Arial" w:cs="Arial"/>
          <w:b/>
        </w:rPr>
        <w:t xml:space="preserve">the </w:t>
      </w:r>
      <w:proofErr w:type="spellStart"/>
      <w:r w:rsidRPr="002E63A6">
        <w:rPr>
          <w:rFonts w:ascii="Arial" w:hAnsi="Arial" w:cs="Arial"/>
          <w:b/>
        </w:rPr>
        <w:t>Jawda</w:t>
      </w:r>
      <w:r w:rsidRPr="002E63A6">
        <w:rPr>
          <w:rFonts w:ascii="Arial" w:hAnsi="Arial" w:cs="Arial"/>
          <w:b/>
          <w:vertAlign w:val="superscript"/>
        </w:rPr>
        <w:t>TM</w:t>
      </w:r>
      <w:proofErr w:type="spellEnd"/>
      <w:r>
        <w:rPr>
          <w:rFonts w:ascii="Arial" w:hAnsi="Arial" w:cs="Arial"/>
          <w:b/>
        </w:rPr>
        <w:t>:</w:t>
      </w:r>
    </w:p>
    <w:p w:rsidR="00E64C96" w:rsidRPr="00E64C96" w:rsidRDefault="00E64C96" w:rsidP="00E64C96">
      <w:pPr>
        <w:pStyle w:val="ListParagraph"/>
        <w:numPr>
          <w:ilvl w:val="0"/>
          <w:numId w:val="8"/>
        </w:numPr>
        <w:rPr>
          <w:rFonts w:ascii="Arial" w:eastAsia="Times New Roman" w:hAnsi="Arial" w:cs="Arial"/>
          <w:b/>
          <w:color w:val="000000"/>
        </w:rPr>
      </w:pPr>
      <w:r w:rsidRPr="00E64C96">
        <w:rPr>
          <w:rFonts w:ascii="Arial" w:hAnsi="Arial" w:cs="Arial"/>
        </w:rPr>
        <w:t xml:space="preserve">Tier </w:t>
      </w:r>
      <w:r>
        <w:rPr>
          <w:rFonts w:ascii="Arial" w:hAnsi="Arial" w:cs="Arial"/>
        </w:rPr>
        <w:t>4</w:t>
      </w:r>
      <w:r w:rsidRPr="00E64C96">
        <w:rPr>
          <w:rFonts w:ascii="Arial" w:hAnsi="Arial" w:cs="Arial"/>
        </w:rPr>
        <w:t xml:space="preserve">: </w:t>
      </w:r>
      <w:proofErr w:type="spellStart"/>
      <w:r>
        <w:rPr>
          <w:rFonts w:ascii="Arial" w:hAnsi="Arial" w:cs="Arial"/>
        </w:rPr>
        <w:t>Talat</w:t>
      </w:r>
      <w:proofErr w:type="spellEnd"/>
      <w:r>
        <w:rPr>
          <w:rFonts w:ascii="Arial" w:hAnsi="Arial" w:cs="Arial"/>
        </w:rPr>
        <w:t xml:space="preserve"> School</w:t>
      </w:r>
      <w:r w:rsidRPr="00E64C96">
        <w:rPr>
          <w:rFonts w:ascii="Arial" w:hAnsi="Arial" w:cs="Arial"/>
        </w:rPr>
        <w:t xml:space="preserve"> (</w:t>
      </w:r>
      <w:r>
        <w:rPr>
          <w:rFonts w:ascii="Arial" w:hAnsi="Arial" w:cs="Arial"/>
        </w:rPr>
        <w:t>Riyadh</w:t>
      </w:r>
      <w:r w:rsidRPr="00E64C96">
        <w:rPr>
          <w:rFonts w:ascii="Arial" w:hAnsi="Arial" w:cs="Arial"/>
        </w:rPr>
        <w:t xml:space="preserve">, </w:t>
      </w:r>
      <w:r>
        <w:rPr>
          <w:rFonts w:ascii="Arial" w:hAnsi="Arial" w:cs="Arial"/>
        </w:rPr>
        <w:t>Saudi Arabia</w:t>
      </w:r>
      <w:r w:rsidRPr="00E64C96">
        <w:rPr>
          <w:rFonts w:ascii="Arial" w:hAnsi="Arial" w:cs="Arial"/>
        </w:rPr>
        <w:t xml:space="preserve">) </w:t>
      </w:r>
    </w:p>
    <w:p w:rsidR="00E64C96" w:rsidRPr="00E64C96" w:rsidRDefault="00E64C96" w:rsidP="00E64C96">
      <w:pPr>
        <w:pStyle w:val="ListParagraph"/>
        <w:numPr>
          <w:ilvl w:val="0"/>
          <w:numId w:val="8"/>
        </w:numPr>
        <w:rPr>
          <w:rFonts w:ascii="Arial" w:hAnsi="Arial" w:cs="Arial"/>
        </w:rPr>
      </w:pPr>
      <w:r w:rsidRPr="00E64C96">
        <w:rPr>
          <w:rFonts w:ascii="Arial" w:hAnsi="Arial" w:cs="Arial"/>
        </w:rPr>
        <w:t xml:space="preserve">Tier 5: House of Colours Nursery  (Al Ain, United Arab Emirates) </w:t>
      </w:r>
    </w:p>
    <w:p w:rsidR="00E64C96" w:rsidRPr="00E64C96" w:rsidRDefault="00E64C96" w:rsidP="00E64C96">
      <w:pPr>
        <w:pStyle w:val="ListParagraph"/>
        <w:numPr>
          <w:ilvl w:val="0"/>
          <w:numId w:val="8"/>
        </w:numPr>
        <w:rPr>
          <w:rFonts w:ascii="Arial" w:eastAsia="Times New Roman" w:hAnsi="Arial" w:cs="Arial"/>
          <w:b/>
          <w:color w:val="000000"/>
        </w:rPr>
      </w:pPr>
      <w:r w:rsidRPr="00E64C96">
        <w:rPr>
          <w:rFonts w:ascii="Arial" w:hAnsi="Arial" w:cs="Arial"/>
        </w:rPr>
        <w:t xml:space="preserve">Tier 5: </w:t>
      </w:r>
      <w:r>
        <w:rPr>
          <w:rFonts w:ascii="Arial" w:hAnsi="Arial" w:cs="Arial"/>
        </w:rPr>
        <w:t>Busy Bees Nursery</w:t>
      </w:r>
      <w:r w:rsidRPr="00E64C96">
        <w:rPr>
          <w:rFonts w:ascii="Arial" w:hAnsi="Arial" w:cs="Arial"/>
        </w:rPr>
        <w:t xml:space="preserve"> (</w:t>
      </w:r>
      <w:r>
        <w:rPr>
          <w:rFonts w:ascii="Arial" w:hAnsi="Arial" w:cs="Arial"/>
        </w:rPr>
        <w:t>Abu Dhabi</w:t>
      </w:r>
      <w:r w:rsidRPr="00E64C96">
        <w:rPr>
          <w:rFonts w:ascii="Arial" w:hAnsi="Arial" w:cs="Arial"/>
        </w:rPr>
        <w:t xml:space="preserve">, United Arab Emirates) </w:t>
      </w:r>
    </w:p>
    <w:p w:rsidR="00E64C96" w:rsidRPr="00E64C96" w:rsidRDefault="00E64C96" w:rsidP="00E64C96">
      <w:pPr>
        <w:pStyle w:val="ListParagraph"/>
        <w:numPr>
          <w:ilvl w:val="0"/>
          <w:numId w:val="8"/>
        </w:numPr>
        <w:rPr>
          <w:rFonts w:ascii="Arial" w:eastAsia="Times New Roman" w:hAnsi="Arial" w:cs="Arial"/>
          <w:b/>
          <w:color w:val="000000"/>
        </w:rPr>
      </w:pPr>
      <w:r w:rsidRPr="00E64C96">
        <w:rPr>
          <w:rFonts w:ascii="Arial" w:hAnsi="Arial" w:cs="Arial"/>
        </w:rPr>
        <w:t xml:space="preserve">Tier </w:t>
      </w:r>
      <w:r>
        <w:rPr>
          <w:rFonts w:ascii="Arial" w:hAnsi="Arial" w:cs="Arial"/>
        </w:rPr>
        <w:t>4</w:t>
      </w:r>
      <w:r w:rsidRPr="00E64C96">
        <w:rPr>
          <w:rFonts w:ascii="Arial" w:hAnsi="Arial" w:cs="Arial"/>
        </w:rPr>
        <w:t xml:space="preserve">: </w:t>
      </w:r>
      <w:r>
        <w:rPr>
          <w:rFonts w:ascii="Arial" w:hAnsi="Arial" w:cs="Arial"/>
        </w:rPr>
        <w:t>Sesame Street Nursery</w:t>
      </w:r>
      <w:r w:rsidRPr="00E64C96">
        <w:rPr>
          <w:rFonts w:ascii="Arial" w:hAnsi="Arial" w:cs="Arial"/>
        </w:rPr>
        <w:t xml:space="preserve"> (</w:t>
      </w:r>
      <w:r>
        <w:rPr>
          <w:rFonts w:ascii="Arial" w:hAnsi="Arial" w:cs="Arial"/>
        </w:rPr>
        <w:t>Abu Dhabi</w:t>
      </w:r>
      <w:r w:rsidRPr="00E64C96">
        <w:rPr>
          <w:rFonts w:ascii="Arial" w:hAnsi="Arial" w:cs="Arial"/>
        </w:rPr>
        <w:t xml:space="preserve">, United Arab Emirates) </w:t>
      </w:r>
    </w:p>
    <w:p w:rsidR="00E64C96" w:rsidRPr="002E63A6" w:rsidRDefault="00404E52" w:rsidP="00404E52">
      <w:pPr>
        <w:ind w:left="90"/>
        <w:rPr>
          <w:rFonts w:ascii="Arial" w:hAnsi="Arial" w:cs="Arial"/>
          <w:b/>
        </w:rPr>
      </w:pPr>
      <w:r>
        <w:rPr>
          <w:rFonts w:ascii="Arial" w:hAnsi="Arial" w:cs="Arial"/>
          <w:b/>
        </w:rPr>
        <w:t>Nurseries/</w:t>
      </w:r>
      <w:r w:rsidRPr="002E63A6">
        <w:rPr>
          <w:rFonts w:ascii="Arial" w:hAnsi="Arial" w:cs="Arial"/>
          <w:b/>
        </w:rPr>
        <w:t xml:space="preserve">kindergartens </w:t>
      </w:r>
      <w:r w:rsidR="00E64C96" w:rsidRPr="002E63A6">
        <w:rPr>
          <w:rFonts w:ascii="Arial" w:hAnsi="Arial" w:cs="Arial"/>
          <w:b/>
        </w:rPr>
        <w:t xml:space="preserve">that are currently enrolled in the </w:t>
      </w:r>
      <w:proofErr w:type="spellStart"/>
      <w:r w:rsidR="00E64C96" w:rsidRPr="002E63A6">
        <w:rPr>
          <w:rFonts w:ascii="Arial" w:hAnsi="Arial" w:cs="Arial"/>
          <w:b/>
        </w:rPr>
        <w:t>Jawda</w:t>
      </w:r>
      <w:r w:rsidR="00E64C96" w:rsidRPr="002E63A6">
        <w:rPr>
          <w:rFonts w:ascii="Arial" w:hAnsi="Arial" w:cs="Arial"/>
          <w:b/>
          <w:vertAlign w:val="superscript"/>
        </w:rPr>
        <w:t>TM</w:t>
      </w:r>
      <w:proofErr w:type="spellEnd"/>
      <w:r>
        <w:rPr>
          <w:rFonts w:ascii="Arial" w:hAnsi="Arial" w:cs="Arial"/>
          <w:b/>
        </w:rPr>
        <w:t>:</w:t>
      </w:r>
    </w:p>
    <w:p w:rsidR="00E64C96" w:rsidRDefault="00E64C96" w:rsidP="00E64C96">
      <w:pPr>
        <w:pStyle w:val="ListParagraph"/>
        <w:numPr>
          <w:ilvl w:val="0"/>
          <w:numId w:val="9"/>
        </w:numPr>
        <w:rPr>
          <w:rFonts w:ascii="Arial" w:hAnsi="Arial" w:cs="Arial"/>
        </w:rPr>
      </w:pPr>
      <w:r>
        <w:rPr>
          <w:rFonts w:ascii="Arial" w:hAnsi="Arial" w:cs="Arial"/>
        </w:rPr>
        <w:t xml:space="preserve">Blossom Nurseries (Dubai, United Arab Emirates) </w:t>
      </w:r>
    </w:p>
    <w:p w:rsidR="00E64C96" w:rsidRDefault="00E64C96" w:rsidP="00E64C96">
      <w:pPr>
        <w:pStyle w:val="ListParagraph"/>
        <w:numPr>
          <w:ilvl w:val="0"/>
          <w:numId w:val="9"/>
        </w:numPr>
        <w:rPr>
          <w:rFonts w:ascii="Arial" w:hAnsi="Arial" w:cs="Arial"/>
        </w:rPr>
      </w:pPr>
      <w:r>
        <w:rPr>
          <w:rFonts w:ascii="Arial" w:hAnsi="Arial" w:cs="Arial"/>
        </w:rPr>
        <w:t>Home Sweet Home Preschool (Riyadh, Saudi Arabia)</w:t>
      </w:r>
    </w:p>
    <w:p w:rsidR="00E64C96" w:rsidRDefault="00E64C96" w:rsidP="00E64C96">
      <w:pPr>
        <w:pStyle w:val="ListParagraph"/>
        <w:numPr>
          <w:ilvl w:val="0"/>
          <w:numId w:val="9"/>
        </w:numPr>
        <w:rPr>
          <w:rFonts w:ascii="Arial" w:hAnsi="Arial" w:cs="Arial"/>
        </w:rPr>
      </w:pPr>
      <w:r>
        <w:rPr>
          <w:rFonts w:ascii="Arial" w:hAnsi="Arial" w:cs="Arial"/>
        </w:rPr>
        <w:t>Australian International Nursery (Sharjah, United Arab Emirates)</w:t>
      </w:r>
    </w:p>
    <w:p w:rsidR="00E64C96" w:rsidRDefault="00E64C96" w:rsidP="00E64C96">
      <w:pPr>
        <w:pStyle w:val="ListParagraph"/>
        <w:numPr>
          <w:ilvl w:val="0"/>
          <w:numId w:val="9"/>
        </w:numPr>
        <w:rPr>
          <w:rFonts w:ascii="Arial" w:hAnsi="Arial" w:cs="Arial"/>
        </w:rPr>
      </w:pPr>
      <w:r>
        <w:rPr>
          <w:rFonts w:ascii="Arial" w:hAnsi="Arial" w:cs="Arial"/>
        </w:rPr>
        <w:t xml:space="preserve">Little </w:t>
      </w:r>
      <w:proofErr w:type="spellStart"/>
      <w:r>
        <w:rPr>
          <w:rFonts w:ascii="Arial" w:hAnsi="Arial" w:cs="Arial"/>
        </w:rPr>
        <w:t>Beez</w:t>
      </w:r>
      <w:proofErr w:type="spellEnd"/>
      <w:r>
        <w:rPr>
          <w:rFonts w:ascii="Arial" w:hAnsi="Arial" w:cs="Arial"/>
        </w:rPr>
        <w:t xml:space="preserve"> (BUPA) (Jeddah, Saudi Arabia)</w:t>
      </w:r>
    </w:p>
    <w:p w:rsidR="00E64C96" w:rsidRDefault="00E64C96" w:rsidP="00E64C96">
      <w:pPr>
        <w:pStyle w:val="ListParagraph"/>
        <w:numPr>
          <w:ilvl w:val="0"/>
          <w:numId w:val="9"/>
        </w:numPr>
        <w:rPr>
          <w:rFonts w:ascii="Arial" w:hAnsi="Arial" w:cs="Arial"/>
        </w:rPr>
      </w:pPr>
      <w:r>
        <w:rPr>
          <w:rFonts w:ascii="Arial" w:hAnsi="Arial" w:cs="Arial"/>
        </w:rPr>
        <w:t xml:space="preserve">Tomorrow Oasis Kindergarten (Riyadh, Saudi Arabia) </w:t>
      </w:r>
    </w:p>
    <w:p w:rsidR="002E63A6" w:rsidRDefault="002E63A6" w:rsidP="00E64C96">
      <w:pPr>
        <w:pStyle w:val="ListParagraph"/>
        <w:numPr>
          <w:ilvl w:val="0"/>
          <w:numId w:val="9"/>
        </w:numPr>
        <w:rPr>
          <w:rFonts w:ascii="Arial" w:hAnsi="Arial" w:cs="Arial"/>
        </w:rPr>
      </w:pPr>
      <w:r>
        <w:rPr>
          <w:rFonts w:ascii="Arial" w:hAnsi="Arial" w:cs="Arial"/>
        </w:rPr>
        <w:t>Aga Khan Early Learning Centre</w:t>
      </w:r>
      <w:r w:rsidRPr="00E64C96">
        <w:rPr>
          <w:rFonts w:ascii="Arial" w:hAnsi="Arial" w:cs="Arial"/>
        </w:rPr>
        <w:t xml:space="preserve"> (</w:t>
      </w:r>
      <w:r>
        <w:rPr>
          <w:rFonts w:ascii="Arial" w:hAnsi="Arial" w:cs="Arial"/>
        </w:rPr>
        <w:t>Dubai</w:t>
      </w:r>
      <w:r w:rsidRPr="00E64C96">
        <w:rPr>
          <w:rFonts w:ascii="Arial" w:hAnsi="Arial" w:cs="Arial"/>
        </w:rPr>
        <w:t>, United Arab Emirates)</w:t>
      </w:r>
    </w:p>
    <w:p w:rsidR="002E63A6" w:rsidRDefault="002E63A6" w:rsidP="00E64C96">
      <w:pPr>
        <w:pStyle w:val="ListParagraph"/>
        <w:numPr>
          <w:ilvl w:val="0"/>
          <w:numId w:val="9"/>
        </w:numPr>
        <w:rPr>
          <w:rFonts w:ascii="Arial" w:hAnsi="Arial" w:cs="Arial"/>
        </w:rPr>
      </w:pPr>
      <w:r>
        <w:rPr>
          <w:rFonts w:ascii="Arial" w:hAnsi="Arial" w:cs="Arial"/>
        </w:rPr>
        <w:t xml:space="preserve">Kids Academy </w:t>
      </w:r>
      <w:r w:rsidRPr="00E64C96">
        <w:rPr>
          <w:rFonts w:ascii="Arial" w:hAnsi="Arial" w:cs="Arial"/>
        </w:rPr>
        <w:t>(</w:t>
      </w:r>
      <w:r>
        <w:rPr>
          <w:rFonts w:ascii="Arial" w:hAnsi="Arial" w:cs="Arial"/>
        </w:rPr>
        <w:t>Dubai</w:t>
      </w:r>
      <w:r w:rsidRPr="00E64C96">
        <w:rPr>
          <w:rFonts w:ascii="Arial" w:hAnsi="Arial" w:cs="Arial"/>
        </w:rPr>
        <w:t>, United Arab Emirates)</w:t>
      </w:r>
    </w:p>
    <w:p w:rsidR="002E63A6" w:rsidRDefault="002E63A6" w:rsidP="00E64C96">
      <w:pPr>
        <w:pStyle w:val="ListParagraph"/>
        <w:numPr>
          <w:ilvl w:val="0"/>
          <w:numId w:val="9"/>
        </w:numPr>
        <w:rPr>
          <w:rFonts w:ascii="Arial" w:hAnsi="Arial" w:cs="Arial"/>
        </w:rPr>
      </w:pPr>
      <w:r>
        <w:rPr>
          <w:rFonts w:ascii="Arial" w:hAnsi="Arial" w:cs="Arial"/>
        </w:rPr>
        <w:t xml:space="preserve">Five Kids Nursery </w:t>
      </w:r>
      <w:r w:rsidRPr="00E64C96">
        <w:rPr>
          <w:rFonts w:ascii="Arial" w:hAnsi="Arial" w:cs="Arial"/>
        </w:rPr>
        <w:t>(</w:t>
      </w:r>
      <w:r>
        <w:rPr>
          <w:rFonts w:ascii="Arial" w:hAnsi="Arial" w:cs="Arial"/>
        </w:rPr>
        <w:t>Dubai</w:t>
      </w:r>
      <w:r w:rsidRPr="00E64C96">
        <w:rPr>
          <w:rFonts w:ascii="Arial" w:hAnsi="Arial" w:cs="Arial"/>
        </w:rPr>
        <w:t>, United Arab Emirates)</w:t>
      </w:r>
    </w:p>
    <w:p w:rsidR="00E64C96" w:rsidRPr="00404E52" w:rsidRDefault="002E63A6" w:rsidP="00404E52">
      <w:pPr>
        <w:pStyle w:val="ListParagraph"/>
        <w:numPr>
          <w:ilvl w:val="0"/>
          <w:numId w:val="9"/>
        </w:numPr>
        <w:rPr>
          <w:rFonts w:ascii="Arial" w:hAnsi="Arial" w:cs="Arial"/>
        </w:rPr>
      </w:pPr>
      <w:r>
        <w:rPr>
          <w:rFonts w:ascii="Arial" w:hAnsi="Arial" w:cs="Arial"/>
        </w:rPr>
        <w:t xml:space="preserve">Dreamland Nursery </w:t>
      </w:r>
      <w:r w:rsidRPr="00E64C96">
        <w:rPr>
          <w:rFonts w:ascii="Arial" w:hAnsi="Arial" w:cs="Arial"/>
        </w:rPr>
        <w:t>(</w:t>
      </w:r>
      <w:r>
        <w:rPr>
          <w:rFonts w:ascii="Arial" w:hAnsi="Arial" w:cs="Arial"/>
        </w:rPr>
        <w:t>Dubai</w:t>
      </w:r>
      <w:r w:rsidRPr="00E64C96">
        <w:rPr>
          <w:rFonts w:ascii="Arial" w:hAnsi="Arial" w:cs="Arial"/>
        </w:rPr>
        <w:t>, United Arab Emirates)</w:t>
      </w:r>
    </w:p>
    <w:p w:rsidR="0034318A" w:rsidRPr="00404E52" w:rsidRDefault="004A418C" w:rsidP="00404E52">
      <w:pPr>
        <w:rPr>
          <w:rFonts w:ascii="Arial" w:eastAsia="Times New Roman" w:hAnsi="Arial" w:cs="Arial"/>
          <w:b/>
          <w:color w:val="000000"/>
        </w:rPr>
      </w:pPr>
      <w:r w:rsidRPr="00D3521F">
        <w:rPr>
          <w:rFonts w:ascii="Arial" w:eastAsia="Times New Roman" w:hAnsi="Arial" w:cs="Arial"/>
          <w:b/>
          <w:color w:val="000000"/>
        </w:rPr>
        <w:t xml:space="preserve">Julie Hyde, CACHE </w:t>
      </w:r>
      <w:r w:rsidR="00C8442C" w:rsidRPr="00D3521F">
        <w:rPr>
          <w:rFonts w:ascii="Arial" w:eastAsia="Times New Roman" w:hAnsi="Arial" w:cs="Arial"/>
          <w:b/>
          <w:color w:val="000000"/>
        </w:rPr>
        <w:t xml:space="preserve">Associate </w:t>
      </w:r>
      <w:r w:rsidRPr="00D3521F">
        <w:rPr>
          <w:rFonts w:ascii="Arial" w:eastAsia="Times New Roman" w:hAnsi="Arial" w:cs="Arial"/>
          <w:b/>
          <w:color w:val="000000"/>
        </w:rPr>
        <w:t xml:space="preserve">Director </w:t>
      </w:r>
      <w:r w:rsidR="009E3216" w:rsidRPr="00D3521F">
        <w:rPr>
          <w:rFonts w:ascii="Arial" w:eastAsia="Times New Roman" w:hAnsi="Arial" w:cs="Arial"/>
          <w:b/>
          <w:color w:val="000000"/>
        </w:rPr>
        <w:t xml:space="preserve">said: </w:t>
      </w:r>
      <w:r w:rsidR="00BA03EA" w:rsidRPr="00D3521F">
        <w:rPr>
          <w:rFonts w:ascii="Arial" w:eastAsia="Times New Roman" w:hAnsi="Arial" w:cs="Arial"/>
          <w:color w:val="000000"/>
        </w:rPr>
        <w:t>“</w:t>
      </w:r>
      <w:r w:rsidR="00026C0B" w:rsidRPr="00D3521F">
        <w:rPr>
          <w:rFonts w:ascii="Arial" w:eastAsia="Times New Roman" w:hAnsi="Arial" w:cs="Arial"/>
          <w:color w:val="000000"/>
        </w:rPr>
        <w:t>At CACHE, we a</w:t>
      </w:r>
      <w:r w:rsidR="00C8442C" w:rsidRPr="00D3521F">
        <w:rPr>
          <w:rFonts w:ascii="Arial" w:eastAsia="Times New Roman" w:hAnsi="Arial" w:cs="Arial"/>
          <w:color w:val="000000"/>
        </w:rPr>
        <w:t>re continually investing in high quality for t</w:t>
      </w:r>
      <w:r w:rsidR="00026C0B" w:rsidRPr="00D3521F">
        <w:rPr>
          <w:rFonts w:ascii="Arial" w:eastAsia="Times New Roman" w:hAnsi="Arial" w:cs="Arial"/>
          <w:color w:val="000000"/>
        </w:rPr>
        <w:t>he care and education industry,</w:t>
      </w:r>
      <w:r w:rsidR="00C8442C" w:rsidRPr="00D3521F">
        <w:rPr>
          <w:rFonts w:ascii="Arial" w:eastAsia="Times New Roman" w:hAnsi="Arial" w:cs="Arial"/>
          <w:color w:val="000000"/>
        </w:rPr>
        <w:t xml:space="preserve"> help</w:t>
      </w:r>
      <w:r w:rsidR="00026C0B" w:rsidRPr="00D3521F">
        <w:rPr>
          <w:rFonts w:ascii="Arial" w:eastAsia="Times New Roman" w:hAnsi="Arial" w:cs="Arial"/>
          <w:color w:val="000000"/>
        </w:rPr>
        <w:t>ing</w:t>
      </w:r>
      <w:r w:rsidR="00C8442C" w:rsidRPr="00D3521F">
        <w:rPr>
          <w:rFonts w:ascii="Arial" w:eastAsia="Times New Roman" w:hAnsi="Arial" w:cs="Arial"/>
          <w:color w:val="000000"/>
        </w:rPr>
        <w:t xml:space="preserve"> millions of learners raise professional standards acr</w:t>
      </w:r>
      <w:r w:rsidR="00026C0B" w:rsidRPr="00D3521F">
        <w:rPr>
          <w:rFonts w:ascii="Arial" w:eastAsia="Times New Roman" w:hAnsi="Arial" w:cs="Arial"/>
          <w:color w:val="000000"/>
        </w:rPr>
        <w:t>oss the sector. We are delighted to be contributing to the recognition and raising of quality within the region</w:t>
      </w:r>
      <w:r w:rsidR="00AE6C1F" w:rsidRPr="00D3521F">
        <w:rPr>
          <w:rFonts w:ascii="Arial" w:eastAsia="Times New Roman" w:hAnsi="Arial" w:cs="Arial"/>
          <w:color w:val="000000"/>
        </w:rPr>
        <w:t xml:space="preserve"> through the endorsement of the </w:t>
      </w:r>
      <w:proofErr w:type="spellStart"/>
      <w:r w:rsidR="00736629" w:rsidRPr="00D3521F">
        <w:rPr>
          <w:rFonts w:ascii="Arial" w:hAnsi="Arial" w:cs="Arial"/>
        </w:rPr>
        <w:t>Jawda</w:t>
      </w:r>
      <w:r w:rsidR="00736629" w:rsidRPr="00D3521F">
        <w:rPr>
          <w:rFonts w:ascii="Arial" w:hAnsi="Arial" w:cs="Arial"/>
          <w:vertAlign w:val="superscript"/>
        </w:rPr>
        <w:t>TM</w:t>
      </w:r>
      <w:proofErr w:type="spellEnd"/>
      <w:r w:rsidR="00736629" w:rsidRPr="00D3521F">
        <w:rPr>
          <w:rFonts w:ascii="Arial" w:hAnsi="Arial" w:cs="Arial"/>
        </w:rPr>
        <w:t xml:space="preserve"> </w:t>
      </w:r>
      <w:r w:rsidR="00AE6C1F" w:rsidRPr="00D3521F">
        <w:rPr>
          <w:rFonts w:ascii="Arial" w:eastAsia="Times New Roman" w:hAnsi="Arial" w:cs="Arial"/>
          <w:color w:val="000000"/>
        </w:rPr>
        <w:t>Quality Improvement Program</w:t>
      </w:r>
      <w:r w:rsidR="00026C0B" w:rsidRPr="00D3521F">
        <w:rPr>
          <w:rFonts w:ascii="Arial" w:eastAsia="Times New Roman" w:hAnsi="Arial" w:cs="Arial"/>
          <w:color w:val="000000"/>
        </w:rPr>
        <w:t>.</w:t>
      </w:r>
      <w:r w:rsidR="001864E2" w:rsidRPr="00D3521F">
        <w:rPr>
          <w:rFonts w:ascii="Arial" w:eastAsia="Times New Roman" w:hAnsi="Arial" w:cs="Arial"/>
          <w:color w:val="000000"/>
        </w:rPr>
        <w:t>”</w:t>
      </w:r>
    </w:p>
    <w:p w:rsidR="00E64C96" w:rsidRPr="001864E2" w:rsidRDefault="006A4B6F" w:rsidP="00E64C96">
      <w:pPr>
        <w:spacing w:after="0" w:line="240" w:lineRule="auto"/>
        <w:rPr>
          <w:rFonts w:ascii="Arial" w:eastAsia="Times New Roman" w:hAnsi="Arial" w:cs="Arial"/>
          <w:iCs/>
          <w:color w:val="000000"/>
        </w:rPr>
      </w:pPr>
      <w:r w:rsidRPr="002E63A6">
        <w:rPr>
          <w:rFonts w:ascii="Arial" w:eastAsia="Times New Roman" w:hAnsi="Arial" w:cs="Arial"/>
          <w:b/>
          <w:color w:val="000000"/>
        </w:rPr>
        <w:t>Samia, M.Ed.</w:t>
      </w:r>
      <w:r w:rsidR="00EA0E21" w:rsidRPr="002E63A6">
        <w:rPr>
          <w:rFonts w:ascii="Arial" w:eastAsia="Times New Roman" w:hAnsi="Arial" w:cs="Arial"/>
          <w:b/>
          <w:color w:val="000000"/>
        </w:rPr>
        <w:t xml:space="preserve">, </w:t>
      </w:r>
      <w:r w:rsidRPr="002E63A6">
        <w:rPr>
          <w:rFonts w:ascii="Arial" w:eastAsia="Times New Roman" w:hAnsi="Arial" w:cs="Arial"/>
          <w:b/>
          <w:color w:val="000000"/>
        </w:rPr>
        <w:t>General Manager</w:t>
      </w:r>
      <w:r w:rsidR="00EA0E21" w:rsidRPr="002E63A6">
        <w:rPr>
          <w:rFonts w:ascii="Arial" w:eastAsia="Times New Roman" w:hAnsi="Arial" w:cs="Arial"/>
          <w:b/>
          <w:color w:val="000000"/>
        </w:rPr>
        <w:t xml:space="preserve"> of Arabian Child said:</w:t>
      </w:r>
      <w:r w:rsidR="00736629">
        <w:rPr>
          <w:rFonts w:ascii="Arial" w:eastAsia="Times New Roman" w:hAnsi="Arial" w:cs="Arial"/>
          <w:i/>
          <w:iCs/>
          <w:color w:val="000000"/>
        </w:rPr>
        <w:t xml:space="preserve"> </w:t>
      </w:r>
      <w:r w:rsidR="00736629">
        <w:rPr>
          <w:rFonts w:ascii="Arial" w:eastAsia="Times New Roman" w:hAnsi="Arial" w:cs="Arial"/>
          <w:iCs/>
          <w:color w:val="000000"/>
        </w:rPr>
        <w:t>“</w:t>
      </w:r>
      <w:r w:rsidR="00E64C96" w:rsidRPr="001864E2">
        <w:rPr>
          <w:rFonts w:ascii="Arial" w:eastAsia="Times New Roman" w:hAnsi="Arial" w:cs="Arial"/>
          <w:iCs/>
          <w:color w:val="000000"/>
        </w:rPr>
        <w:t>Quality assurance ensures higher standards for all education and care services in the Middle East so children from birth to age 6 years get the best possible start in life.</w:t>
      </w:r>
      <w:r w:rsidR="002E63A6" w:rsidRPr="001864E2">
        <w:rPr>
          <w:rFonts w:ascii="Arial" w:eastAsia="Times New Roman" w:hAnsi="Arial" w:cs="Arial"/>
          <w:iCs/>
          <w:color w:val="000000"/>
        </w:rPr>
        <w:t xml:space="preserve"> We are proud to bring this program in partnership with CACHE to all nurseries and kindergartens in the region, and we are confident that it will make an impact on the early years community</w:t>
      </w:r>
      <w:r w:rsidR="00736629">
        <w:rPr>
          <w:rFonts w:ascii="Arial" w:eastAsia="Times New Roman" w:hAnsi="Arial" w:cs="Arial"/>
          <w:iCs/>
          <w:color w:val="000000"/>
        </w:rPr>
        <w:t>.”</w:t>
      </w:r>
    </w:p>
    <w:p w:rsidR="00B5749C" w:rsidRPr="009E3216" w:rsidRDefault="00B5749C" w:rsidP="00EA0E21">
      <w:pPr>
        <w:spacing w:after="0" w:line="240" w:lineRule="auto"/>
        <w:rPr>
          <w:rFonts w:ascii="Arial" w:eastAsia="Times New Roman" w:hAnsi="Arial" w:cs="Arial"/>
          <w:color w:val="000000"/>
        </w:rPr>
      </w:pPr>
    </w:p>
    <w:p w:rsidR="002E63A6" w:rsidRDefault="00736629" w:rsidP="00736629">
      <w:pPr>
        <w:jc w:val="center"/>
        <w:rPr>
          <w:rFonts w:ascii="Arial" w:eastAsia="Times New Roman" w:hAnsi="Arial" w:cs="Arial"/>
          <w:b/>
          <w:bCs/>
          <w:color w:val="000000"/>
        </w:rPr>
      </w:pPr>
      <w:r>
        <w:rPr>
          <w:rFonts w:ascii="Arial" w:eastAsia="Times New Roman" w:hAnsi="Arial" w:cs="Arial"/>
          <w:b/>
          <w:bCs/>
          <w:color w:val="000000"/>
        </w:rPr>
        <w:t>ENDS</w:t>
      </w:r>
      <w:r w:rsidR="002E63A6">
        <w:rPr>
          <w:rFonts w:ascii="Arial" w:eastAsia="Times New Roman" w:hAnsi="Arial" w:cs="Arial"/>
          <w:b/>
          <w:bCs/>
          <w:color w:val="000000"/>
        </w:rPr>
        <w:br w:type="page"/>
      </w:r>
    </w:p>
    <w:p w:rsidR="000A7475" w:rsidRDefault="00736629" w:rsidP="00EA0E21">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Arabian Child b</w:t>
      </w:r>
      <w:r w:rsidR="000A7475" w:rsidRPr="009E3216">
        <w:rPr>
          <w:rFonts w:ascii="Arial" w:eastAsia="Times New Roman" w:hAnsi="Arial" w:cs="Arial"/>
          <w:b/>
          <w:bCs/>
          <w:color w:val="000000"/>
        </w:rPr>
        <w:t>ackground</w:t>
      </w:r>
    </w:p>
    <w:p w:rsidR="00736629" w:rsidRPr="009E3216" w:rsidRDefault="00736629" w:rsidP="00EA0E21">
      <w:pPr>
        <w:spacing w:after="0" w:line="240" w:lineRule="auto"/>
        <w:rPr>
          <w:rFonts w:ascii="Arial" w:eastAsia="Times New Roman" w:hAnsi="Arial" w:cs="Arial"/>
          <w:b/>
          <w:bCs/>
          <w:color w:val="000000"/>
        </w:rPr>
      </w:pPr>
    </w:p>
    <w:p w:rsidR="00EA0E21" w:rsidRPr="009E3216" w:rsidRDefault="002E63A6" w:rsidP="002E63A6">
      <w:pPr>
        <w:jc w:val="both"/>
        <w:rPr>
          <w:rFonts w:ascii="Arial" w:eastAsia="Times New Roman" w:hAnsi="Arial" w:cs="Arial"/>
          <w:color w:val="000000"/>
        </w:rPr>
      </w:pPr>
      <w:r w:rsidRPr="002E63A6">
        <w:rPr>
          <w:rFonts w:ascii="Arial" w:eastAsia="Times New Roman" w:hAnsi="Arial" w:cs="Arial"/>
          <w:color w:val="000000"/>
        </w:rPr>
        <w:t xml:space="preserve">Arabian Child provides consultancy, advisory and training services in all aspects of child education, care and protection at individual and organizational level. Since its inception, Arabian Child has been working arduously to improve the quality of early childhood education and care by defining standards for childcare practices, empowering professionals through training and qualification Programs, and collaborating with early childhood professionals, policy makers, government authorities and other practitioners. The Arabian Child Childcare Practitioner Qualifications and Training Program includes diplomas, certificates and workshop-based courses which are fully accredited and endorsed by national and international organizations. Arabian Child is a center of excellence for child protection training. </w:t>
      </w:r>
      <w:proofErr w:type="gramStart"/>
      <w:r w:rsidRPr="002E63A6">
        <w:rPr>
          <w:rFonts w:ascii="Arial" w:eastAsia="Times New Roman" w:hAnsi="Arial" w:cs="Arial"/>
          <w:color w:val="000000"/>
        </w:rPr>
        <w:t>The first international partner of the Council for Professional Recognition, Washington, DC, USA.</w:t>
      </w:r>
      <w:proofErr w:type="gramEnd"/>
      <w:r w:rsidRPr="002E63A6">
        <w:rPr>
          <w:rFonts w:ascii="Arial" w:eastAsia="Times New Roman" w:hAnsi="Arial" w:cs="Arial"/>
          <w:color w:val="000000"/>
        </w:rPr>
        <w:t xml:space="preserve"> </w:t>
      </w:r>
      <w:r w:rsidR="00EA0E21" w:rsidRPr="009E3216">
        <w:rPr>
          <w:rFonts w:ascii="Arial" w:eastAsia="Times New Roman" w:hAnsi="Arial" w:cs="Arial"/>
          <w:color w:val="000000"/>
        </w:rPr>
        <w:t>To find out more about Arabian Child training courses and our wide range of products and services for the Early Years</w:t>
      </w:r>
      <w:r w:rsidR="004604FB" w:rsidRPr="009E3216">
        <w:rPr>
          <w:rFonts w:ascii="Arial" w:eastAsia="Times New Roman" w:hAnsi="Arial" w:cs="Arial"/>
          <w:color w:val="000000"/>
        </w:rPr>
        <w:t xml:space="preserve"> sector,</w:t>
      </w:r>
      <w:r w:rsidR="00EA0E21" w:rsidRPr="009E3216">
        <w:rPr>
          <w:rFonts w:ascii="Arial" w:eastAsia="Times New Roman" w:hAnsi="Arial" w:cs="Arial"/>
          <w:color w:val="000000"/>
        </w:rPr>
        <w:t xml:space="preserve"> please visit our website </w:t>
      </w:r>
      <w:r w:rsidR="00D3521F">
        <w:fldChar w:fldCharType="begin"/>
      </w:r>
      <w:r w:rsidR="00D3521F">
        <w:instrText xml:space="preserve"> HYPERLINK "http://www.arabianchild.org/" \t "_blank" </w:instrText>
      </w:r>
      <w:r w:rsidR="00D3521F">
        <w:fldChar w:fldCharType="separate"/>
      </w:r>
      <w:r w:rsidR="00EA0E21" w:rsidRPr="009E3216">
        <w:rPr>
          <w:rFonts w:ascii="Arial" w:eastAsia="Times New Roman" w:hAnsi="Arial" w:cs="Arial"/>
          <w:color w:val="0000FF"/>
          <w:u w:val="single"/>
        </w:rPr>
        <w:t>www.arabianchild.org</w:t>
      </w:r>
      <w:r w:rsidR="00D3521F">
        <w:rPr>
          <w:rFonts w:ascii="Arial" w:eastAsia="Times New Roman" w:hAnsi="Arial" w:cs="Arial"/>
          <w:color w:val="0000FF"/>
          <w:u w:val="single"/>
        </w:rPr>
        <w:fldChar w:fldCharType="end"/>
      </w:r>
      <w:r>
        <w:rPr>
          <w:rFonts w:ascii="Arial" w:eastAsia="Times New Roman" w:hAnsi="Arial" w:cs="Arial"/>
          <w:color w:val="000000"/>
        </w:rPr>
        <w:t xml:space="preserve">. </w:t>
      </w:r>
    </w:p>
    <w:p w:rsidR="00EA0E21" w:rsidRPr="009E3216" w:rsidRDefault="00EA0E21" w:rsidP="00EA0E21">
      <w:pPr>
        <w:spacing w:after="0" w:line="240" w:lineRule="auto"/>
        <w:rPr>
          <w:rFonts w:ascii="Arial" w:eastAsia="Times New Roman" w:hAnsi="Arial" w:cs="Arial"/>
          <w:color w:val="000000"/>
        </w:rPr>
      </w:pPr>
      <w:r w:rsidRPr="009E3216">
        <w:rPr>
          <w:rFonts w:ascii="Arial" w:eastAsia="Times New Roman" w:hAnsi="Arial" w:cs="Arial"/>
          <w:color w:val="000000"/>
        </w:rPr>
        <w:t xml:space="preserve">  </w:t>
      </w:r>
    </w:p>
    <w:p w:rsidR="00535EC4" w:rsidRDefault="00535EC4" w:rsidP="00535EC4">
      <w:pPr>
        <w:spacing w:after="0"/>
        <w:rPr>
          <w:rFonts w:ascii="Arial" w:hAnsi="Arial" w:cs="Arial"/>
          <w:b/>
        </w:rPr>
      </w:pPr>
      <w:r w:rsidRPr="001234B6">
        <w:rPr>
          <w:rFonts w:ascii="Arial" w:hAnsi="Arial" w:cs="Arial"/>
          <w:b/>
        </w:rPr>
        <w:t>About CACHE</w:t>
      </w:r>
    </w:p>
    <w:p w:rsidR="00736629" w:rsidRPr="001234B6" w:rsidRDefault="00736629" w:rsidP="00535EC4">
      <w:pPr>
        <w:spacing w:after="0"/>
        <w:rPr>
          <w:rFonts w:ascii="Arial" w:hAnsi="Arial" w:cs="Arial"/>
          <w:b/>
        </w:rPr>
      </w:pPr>
    </w:p>
    <w:p w:rsidR="00B0018F" w:rsidRPr="00404E52" w:rsidRDefault="00535EC4" w:rsidP="00404E52">
      <w:pPr>
        <w:spacing w:after="0"/>
        <w:rPr>
          <w:rFonts w:ascii="Arial" w:hAnsi="Arial" w:cs="Arial"/>
        </w:rPr>
      </w:pPr>
      <w:r w:rsidRPr="001234B6">
        <w:rPr>
          <w:rFonts w:ascii="Arial" w:hAnsi="Arial" w:cs="Arial"/>
        </w:rPr>
        <w:t>CACHE was established in 1945 by the Ministry of Health under the name of the National Nursery Examination Board (NNEB).  The board set the syllabus for the first national examination which took place in 1947. In 1994 the NNEB merged with the Council for Early Years Awards to form CACHE.  In 2001 we incorporated the National Association for Maternal and Child Welfare and in 2015 we became part of NCFE. Over the years we have continually invested in high quality qualifications. Written and developed by experts, they have helped millions of learners across the world to raise professional standards, earning us a reputation for excellence and leadership across the sector.  Our continued dedication to those who care for children, young people and adults means that our qualifications will continue to meet the needs of a modern workforce.</w:t>
      </w:r>
      <w:r w:rsidR="00404E52">
        <w:rPr>
          <w:rFonts w:ascii="Arial" w:hAnsi="Arial" w:cs="Arial"/>
        </w:rPr>
        <w:t xml:space="preserve"> </w:t>
      </w:r>
      <w:bookmarkStart w:id="0" w:name="_GoBack"/>
      <w:bookmarkEnd w:id="0"/>
      <w:r>
        <w:rPr>
          <w:rFonts w:ascii="Arial" w:eastAsia="Times New Roman" w:hAnsi="Arial" w:cs="Arial"/>
          <w:color w:val="000000"/>
          <w:lang w:val="en-GB" w:eastAsia="en-GB"/>
        </w:rPr>
        <w:t>CACHE also provide</w:t>
      </w:r>
      <w:r w:rsidR="00736629">
        <w:rPr>
          <w:rFonts w:ascii="Arial" w:eastAsia="Times New Roman" w:hAnsi="Arial" w:cs="Arial"/>
          <w:color w:val="000000"/>
          <w:lang w:val="en-GB" w:eastAsia="en-GB"/>
        </w:rPr>
        <w:t>s</w:t>
      </w:r>
      <w:r w:rsidR="006E450A" w:rsidRPr="009E3216">
        <w:rPr>
          <w:rFonts w:ascii="Arial" w:eastAsia="Times New Roman" w:hAnsi="Arial" w:cs="Arial"/>
          <w:color w:val="000000"/>
          <w:lang w:val="en-GB" w:eastAsia="en-GB"/>
        </w:rPr>
        <w:t xml:space="preserve"> a range of resources including qualification key facts, support materials and access to bespoke training in country or via international conferencing facilities.</w:t>
      </w:r>
      <w:r>
        <w:rPr>
          <w:rFonts w:ascii="Arial" w:eastAsia="Times New Roman" w:hAnsi="Arial" w:cs="Arial"/>
          <w:color w:val="000000"/>
          <w:lang w:val="en-GB" w:eastAsia="en-GB"/>
        </w:rPr>
        <w:t xml:space="preserve"> </w:t>
      </w:r>
      <w:r w:rsidR="006E450A" w:rsidRPr="009E3216">
        <w:rPr>
          <w:rFonts w:ascii="Arial" w:eastAsia="Times New Roman" w:hAnsi="Arial" w:cs="Arial"/>
          <w:color w:val="000000"/>
          <w:lang w:val="en-GB" w:eastAsia="en-GB"/>
        </w:rPr>
        <w:t>To find out more</w:t>
      </w:r>
      <w:r w:rsidR="006E450A" w:rsidRPr="009E3216">
        <w:rPr>
          <w:rFonts w:ascii="Arial" w:hAnsi="Arial" w:cs="Arial"/>
          <w:color w:val="000000"/>
        </w:rPr>
        <w:t xml:space="preserve"> please contact </w:t>
      </w:r>
      <w:r w:rsidR="004A418C">
        <w:rPr>
          <w:rFonts w:ascii="Arial" w:hAnsi="Arial" w:cs="Arial"/>
          <w:color w:val="000000"/>
        </w:rPr>
        <w:t xml:space="preserve">the CACHE </w:t>
      </w:r>
      <w:r w:rsidR="00736629">
        <w:rPr>
          <w:rFonts w:ascii="Arial" w:hAnsi="Arial" w:cs="Arial"/>
          <w:color w:val="000000"/>
        </w:rPr>
        <w:t>International t</w:t>
      </w:r>
      <w:r w:rsidR="006E450A" w:rsidRPr="009E3216">
        <w:rPr>
          <w:rFonts w:ascii="Arial" w:hAnsi="Arial" w:cs="Arial"/>
          <w:color w:val="000000"/>
        </w:rPr>
        <w:t>eam:</w:t>
      </w:r>
      <w:r w:rsidR="002E63A6">
        <w:rPr>
          <w:rFonts w:ascii="Arial" w:eastAsia="Times New Roman" w:hAnsi="Arial" w:cs="Arial"/>
          <w:color w:val="000000"/>
          <w:lang w:val="en-GB" w:eastAsia="en-GB"/>
        </w:rPr>
        <w:t xml:space="preserve"> </w:t>
      </w:r>
      <w:r w:rsidR="006E450A" w:rsidRPr="009E3216">
        <w:rPr>
          <w:rFonts w:ascii="Arial" w:hAnsi="Arial" w:cs="Arial"/>
          <w:color w:val="000000"/>
        </w:rPr>
        <w:t xml:space="preserve">Jackie Jones: </w:t>
      </w:r>
      <w:hyperlink r:id="rId7" w:history="1">
        <w:r w:rsidR="006E450A" w:rsidRPr="009E3216">
          <w:rPr>
            <w:rStyle w:val="Hyperlink"/>
            <w:rFonts w:ascii="Arial" w:hAnsi="Arial" w:cs="Arial"/>
          </w:rPr>
          <w:t>jackie.jones@cache.org.uk</w:t>
        </w:r>
      </w:hyperlink>
      <w:r>
        <w:rPr>
          <w:rFonts w:ascii="Arial" w:hAnsi="Arial" w:cs="Arial"/>
          <w:color w:val="000000"/>
        </w:rPr>
        <w:br/>
        <w:t>o</w:t>
      </w:r>
      <w:r w:rsidR="006E450A" w:rsidRPr="009E3216">
        <w:rPr>
          <w:rFonts w:ascii="Arial" w:hAnsi="Arial" w:cs="Arial"/>
          <w:color w:val="000000"/>
        </w:rPr>
        <w:t>r email</w:t>
      </w:r>
      <w:r w:rsidR="00E31C88">
        <w:rPr>
          <w:rFonts w:ascii="Arial" w:hAnsi="Arial" w:cs="Arial"/>
          <w:color w:val="000000"/>
        </w:rPr>
        <w:t xml:space="preserve"> </w:t>
      </w:r>
      <w:hyperlink r:id="rId8" w:history="1">
        <w:r w:rsidR="00E31C88" w:rsidRPr="00EC4B14">
          <w:rPr>
            <w:rStyle w:val="Hyperlink"/>
            <w:rFonts w:ascii="Arial" w:hAnsi="Arial" w:cs="Arial"/>
          </w:rPr>
          <w:t>infointernational@cache.org.uk</w:t>
        </w:r>
      </w:hyperlink>
      <w:r w:rsidR="002E63A6">
        <w:rPr>
          <w:rFonts w:ascii="Arial" w:hAnsi="Arial" w:cs="Arial"/>
          <w:color w:val="000000"/>
        </w:rPr>
        <w:t xml:space="preserve">. </w:t>
      </w:r>
    </w:p>
    <w:sectPr w:rsidR="00B0018F" w:rsidRPr="00404E52" w:rsidSect="00404E52">
      <w:pgSz w:w="12240" w:h="15840"/>
      <w:pgMar w:top="540" w:right="900"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6D46D4"/>
    <w:multiLevelType w:val="hybridMultilevel"/>
    <w:tmpl w:val="FE2EF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96B57"/>
    <w:multiLevelType w:val="multilevel"/>
    <w:tmpl w:val="6ED6A84A"/>
    <w:lvl w:ilvl="0">
      <w:start w:val="1"/>
      <w:numFmt w:val="bullet"/>
      <w:lvlText w:val=""/>
      <w:lvlJc w:val="left"/>
      <w:pPr>
        <w:tabs>
          <w:tab w:val="num" w:pos="-370"/>
        </w:tabs>
        <w:ind w:left="-370" w:hanging="360"/>
      </w:pPr>
      <w:rPr>
        <w:rFonts w:ascii="Symbol" w:hAnsi="Symbol" w:hint="default"/>
        <w:sz w:val="20"/>
      </w:rPr>
    </w:lvl>
    <w:lvl w:ilvl="1">
      <w:start w:val="1"/>
      <w:numFmt w:val="bullet"/>
      <w:lvlText w:val=""/>
      <w:lvlJc w:val="left"/>
      <w:pPr>
        <w:tabs>
          <w:tab w:val="num" w:pos="350"/>
        </w:tabs>
        <w:ind w:left="350" w:hanging="360"/>
      </w:pPr>
      <w:rPr>
        <w:rFonts w:ascii="Symbol" w:hAnsi="Symbol" w:hint="default"/>
        <w:sz w:val="20"/>
      </w:rPr>
    </w:lvl>
    <w:lvl w:ilvl="2">
      <w:start w:val="1"/>
      <w:numFmt w:val="bullet"/>
      <w:lvlText w:val=""/>
      <w:lvlJc w:val="left"/>
      <w:pPr>
        <w:tabs>
          <w:tab w:val="num" w:pos="1070"/>
        </w:tabs>
        <w:ind w:left="1070" w:hanging="360"/>
      </w:pPr>
      <w:rPr>
        <w:rFonts w:ascii="Symbol" w:hAnsi="Symbol" w:hint="default"/>
        <w:sz w:val="20"/>
      </w:rPr>
    </w:lvl>
    <w:lvl w:ilvl="3">
      <w:start w:val="1"/>
      <w:numFmt w:val="bullet"/>
      <w:lvlText w:val=""/>
      <w:lvlJc w:val="left"/>
      <w:pPr>
        <w:tabs>
          <w:tab w:val="num" w:pos="1790"/>
        </w:tabs>
        <w:ind w:left="1790" w:hanging="360"/>
      </w:pPr>
      <w:rPr>
        <w:rFonts w:ascii="Symbol" w:hAnsi="Symbol" w:hint="default"/>
        <w:sz w:val="20"/>
      </w:rPr>
    </w:lvl>
    <w:lvl w:ilvl="4" w:tentative="1">
      <w:start w:val="1"/>
      <w:numFmt w:val="bullet"/>
      <w:lvlText w:val=""/>
      <w:lvlJc w:val="left"/>
      <w:pPr>
        <w:tabs>
          <w:tab w:val="num" w:pos="2510"/>
        </w:tabs>
        <w:ind w:left="2510" w:hanging="360"/>
      </w:pPr>
      <w:rPr>
        <w:rFonts w:ascii="Symbol" w:hAnsi="Symbol" w:hint="default"/>
        <w:sz w:val="20"/>
      </w:rPr>
    </w:lvl>
    <w:lvl w:ilvl="5" w:tentative="1">
      <w:start w:val="1"/>
      <w:numFmt w:val="bullet"/>
      <w:lvlText w:val=""/>
      <w:lvlJc w:val="left"/>
      <w:pPr>
        <w:tabs>
          <w:tab w:val="num" w:pos="3230"/>
        </w:tabs>
        <w:ind w:left="3230" w:hanging="360"/>
      </w:pPr>
      <w:rPr>
        <w:rFonts w:ascii="Symbol" w:hAnsi="Symbol" w:hint="default"/>
        <w:sz w:val="20"/>
      </w:rPr>
    </w:lvl>
    <w:lvl w:ilvl="6" w:tentative="1">
      <w:start w:val="1"/>
      <w:numFmt w:val="bullet"/>
      <w:lvlText w:val=""/>
      <w:lvlJc w:val="left"/>
      <w:pPr>
        <w:tabs>
          <w:tab w:val="num" w:pos="3950"/>
        </w:tabs>
        <w:ind w:left="3950" w:hanging="360"/>
      </w:pPr>
      <w:rPr>
        <w:rFonts w:ascii="Symbol" w:hAnsi="Symbol" w:hint="default"/>
        <w:sz w:val="20"/>
      </w:rPr>
    </w:lvl>
    <w:lvl w:ilvl="7" w:tentative="1">
      <w:start w:val="1"/>
      <w:numFmt w:val="bullet"/>
      <w:lvlText w:val=""/>
      <w:lvlJc w:val="left"/>
      <w:pPr>
        <w:tabs>
          <w:tab w:val="num" w:pos="4670"/>
        </w:tabs>
        <w:ind w:left="4670" w:hanging="360"/>
      </w:pPr>
      <w:rPr>
        <w:rFonts w:ascii="Symbol" w:hAnsi="Symbol" w:hint="default"/>
        <w:sz w:val="20"/>
      </w:rPr>
    </w:lvl>
    <w:lvl w:ilvl="8" w:tentative="1">
      <w:start w:val="1"/>
      <w:numFmt w:val="bullet"/>
      <w:lvlText w:val=""/>
      <w:lvlJc w:val="left"/>
      <w:pPr>
        <w:tabs>
          <w:tab w:val="num" w:pos="5390"/>
        </w:tabs>
        <w:ind w:left="5390" w:hanging="360"/>
      </w:pPr>
      <w:rPr>
        <w:rFonts w:ascii="Symbol" w:hAnsi="Symbol" w:hint="default"/>
        <w:sz w:val="20"/>
      </w:rPr>
    </w:lvl>
  </w:abstractNum>
  <w:abstractNum w:abstractNumId="3">
    <w:nsid w:val="23DE386A"/>
    <w:multiLevelType w:val="multilevel"/>
    <w:tmpl w:val="0A8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93C37"/>
    <w:multiLevelType w:val="hybridMultilevel"/>
    <w:tmpl w:val="8D6CCF8A"/>
    <w:lvl w:ilvl="0" w:tplc="7EBEE592">
      <w:start w:val="1"/>
      <w:numFmt w:val="bullet"/>
      <w:lvlText w:val=""/>
      <w:lvlJc w:val="left"/>
      <w:pPr>
        <w:tabs>
          <w:tab w:val="num" w:pos="720"/>
        </w:tabs>
        <w:ind w:left="720" w:hanging="360"/>
      </w:pPr>
      <w:rPr>
        <w:rFonts w:ascii="Symbol" w:hAnsi="Symbol" w:hint="default"/>
      </w:rPr>
    </w:lvl>
    <w:lvl w:ilvl="1" w:tplc="BAEEC192" w:tentative="1">
      <w:start w:val="1"/>
      <w:numFmt w:val="bullet"/>
      <w:lvlText w:val=""/>
      <w:lvlJc w:val="left"/>
      <w:pPr>
        <w:tabs>
          <w:tab w:val="num" w:pos="1440"/>
        </w:tabs>
        <w:ind w:left="1440" w:hanging="360"/>
      </w:pPr>
      <w:rPr>
        <w:rFonts w:ascii="Symbol" w:hAnsi="Symbol" w:hint="default"/>
      </w:rPr>
    </w:lvl>
    <w:lvl w:ilvl="2" w:tplc="B396F186" w:tentative="1">
      <w:start w:val="1"/>
      <w:numFmt w:val="bullet"/>
      <w:lvlText w:val=""/>
      <w:lvlJc w:val="left"/>
      <w:pPr>
        <w:tabs>
          <w:tab w:val="num" w:pos="2160"/>
        </w:tabs>
        <w:ind w:left="2160" w:hanging="360"/>
      </w:pPr>
      <w:rPr>
        <w:rFonts w:ascii="Symbol" w:hAnsi="Symbol" w:hint="default"/>
      </w:rPr>
    </w:lvl>
    <w:lvl w:ilvl="3" w:tplc="5FCC9B96" w:tentative="1">
      <w:start w:val="1"/>
      <w:numFmt w:val="bullet"/>
      <w:lvlText w:val=""/>
      <w:lvlJc w:val="left"/>
      <w:pPr>
        <w:tabs>
          <w:tab w:val="num" w:pos="2880"/>
        </w:tabs>
        <w:ind w:left="2880" w:hanging="360"/>
      </w:pPr>
      <w:rPr>
        <w:rFonts w:ascii="Symbol" w:hAnsi="Symbol" w:hint="default"/>
      </w:rPr>
    </w:lvl>
    <w:lvl w:ilvl="4" w:tplc="7A6E688A" w:tentative="1">
      <w:start w:val="1"/>
      <w:numFmt w:val="bullet"/>
      <w:lvlText w:val=""/>
      <w:lvlJc w:val="left"/>
      <w:pPr>
        <w:tabs>
          <w:tab w:val="num" w:pos="3600"/>
        </w:tabs>
        <w:ind w:left="3600" w:hanging="360"/>
      </w:pPr>
      <w:rPr>
        <w:rFonts w:ascii="Symbol" w:hAnsi="Symbol" w:hint="default"/>
      </w:rPr>
    </w:lvl>
    <w:lvl w:ilvl="5" w:tplc="DE564286" w:tentative="1">
      <w:start w:val="1"/>
      <w:numFmt w:val="bullet"/>
      <w:lvlText w:val=""/>
      <w:lvlJc w:val="left"/>
      <w:pPr>
        <w:tabs>
          <w:tab w:val="num" w:pos="4320"/>
        </w:tabs>
        <w:ind w:left="4320" w:hanging="360"/>
      </w:pPr>
      <w:rPr>
        <w:rFonts w:ascii="Symbol" w:hAnsi="Symbol" w:hint="default"/>
      </w:rPr>
    </w:lvl>
    <w:lvl w:ilvl="6" w:tplc="7CB2485C" w:tentative="1">
      <w:start w:val="1"/>
      <w:numFmt w:val="bullet"/>
      <w:lvlText w:val=""/>
      <w:lvlJc w:val="left"/>
      <w:pPr>
        <w:tabs>
          <w:tab w:val="num" w:pos="5040"/>
        </w:tabs>
        <w:ind w:left="5040" w:hanging="360"/>
      </w:pPr>
      <w:rPr>
        <w:rFonts w:ascii="Symbol" w:hAnsi="Symbol" w:hint="default"/>
      </w:rPr>
    </w:lvl>
    <w:lvl w:ilvl="7" w:tplc="7FA8D5FC" w:tentative="1">
      <w:start w:val="1"/>
      <w:numFmt w:val="bullet"/>
      <w:lvlText w:val=""/>
      <w:lvlJc w:val="left"/>
      <w:pPr>
        <w:tabs>
          <w:tab w:val="num" w:pos="5760"/>
        </w:tabs>
        <w:ind w:left="5760" w:hanging="360"/>
      </w:pPr>
      <w:rPr>
        <w:rFonts w:ascii="Symbol" w:hAnsi="Symbol" w:hint="default"/>
      </w:rPr>
    </w:lvl>
    <w:lvl w:ilvl="8" w:tplc="B00E98D2" w:tentative="1">
      <w:start w:val="1"/>
      <w:numFmt w:val="bullet"/>
      <w:lvlText w:val=""/>
      <w:lvlJc w:val="left"/>
      <w:pPr>
        <w:tabs>
          <w:tab w:val="num" w:pos="6480"/>
        </w:tabs>
        <w:ind w:left="6480" w:hanging="360"/>
      </w:pPr>
      <w:rPr>
        <w:rFonts w:ascii="Symbol" w:hAnsi="Symbol" w:hint="default"/>
      </w:rPr>
    </w:lvl>
  </w:abstractNum>
  <w:abstractNum w:abstractNumId="5">
    <w:nsid w:val="43ED240F"/>
    <w:multiLevelType w:val="hybridMultilevel"/>
    <w:tmpl w:val="03C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94A79"/>
    <w:multiLevelType w:val="hybridMultilevel"/>
    <w:tmpl w:val="7510790A"/>
    <w:lvl w:ilvl="0" w:tplc="6D6E81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86323"/>
    <w:multiLevelType w:val="hybridMultilevel"/>
    <w:tmpl w:val="099CF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76BE3"/>
    <w:multiLevelType w:val="multilevel"/>
    <w:tmpl w:val="430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8F"/>
    <w:rsid w:val="00026C0B"/>
    <w:rsid w:val="00085ECB"/>
    <w:rsid w:val="000A7475"/>
    <w:rsid w:val="000C2577"/>
    <w:rsid w:val="001864E2"/>
    <w:rsid w:val="00195329"/>
    <w:rsid w:val="001C24BC"/>
    <w:rsid w:val="00287A2E"/>
    <w:rsid w:val="002946A8"/>
    <w:rsid w:val="002C0189"/>
    <w:rsid w:val="002E63A6"/>
    <w:rsid w:val="002F7588"/>
    <w:rsid w:val="00317126"/>
    <w:rsid w:val="003345CD"/>
    <w:rsid w:val="003376B9"/>
    <w:rsid w:val="0034318A"/>
    <w:rsid w:val="003C32B5"/>
    <w:rsid w:val="00404E52"/>
    <w:rsid w:val="004062AA"/>
    <w:rsid w:val="004604FB"/>
    <w:rsid w:val="004A418C"/>
    <w:rsid w:val="004B4075"/>
    <w:rsid w:val="00503880"/>
    <w:rsid w:val="00535EC4"/>
    <w:rsid w:val="005360FB"/>
    <w:rsid w:val="00544CA0"/>
    <w:rsid w:val="00583BAA"/>
    <w:rsid w:val="005E0742"/>
    <w:rsid w:val="00613DF4"/>
    <w:rsid w:val="006A4B6F"/>
    <w:rsid w:val="006C1F7B"/>
    <w:rsid w:val="006D4812"/>
    <w:rsid w:val="006D5100"/>
    <w:rsid w:val="006E450A"/>
    <w:rsid w:val="00716B56"/>
    <w:rsid w:val="00731B2B"/>
    <w:rsid w:val="00736629"/>
    <w:rsid w:val="00753C48"/>
    <w:rsid w:val="00755FFF"/>
    <w:rsid w:val="00806B2C"/>
    <w:rsid w:val="009D2A9E"/>
    <w:rsid w:val="009E3216"/>
    <w:rsid w:val="00A35B04"/>
    <w:rsid w:val="00AE6C1F"/>
    <w:rsid w:val="00AF0C60"/>
    <w:rsid w:val="00B0018F"/>
    <w:rsid w:val="00B0427E"/>
    <w:rsid w:val="00B52772"/>
    <w:rsid w:val="00B5749C"/>
    <w:rsid w:val="00B71915"/>
    <w:rsid w:val="00BA03EA"/>
    <w:rsid w:val="00C01FF8"/>
    <w:rsid w:val="00C32F0C"/>
    <w:rsid w:val="00C46244"/>
    <w:rsid w:val="00C8442C"/>
    <w:rsid w:val="00D3521F"/>
    <w:rsid w:val="00DC6C25"/>
    <w:rsid w:val="00DD62E2"/>
    <w:rsid w:val="00DE0E11"/>
    <w:rsid w:val="00E24C95"/>
    <w:rsid w:val="00E31C88"/>
    <w:rsid w:val="00E64C96"/>
    <w:rsid w:val="00EA0E21"/>
    <w:rsid w:val="00ED4778"/>
    <w:rsid w:val="00EE0B26"/>
    <w:rsid w:val="00F16400"/>
    <w:rsid w:val="00FD7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8F"/>
    <w:pPr>
      <w:ind w:left="720"/>
      <w:contextualSpacing/>
    </w:pPr>
  </w:style>
  <w:style w:type="character" w:styleId="Hyperlink">
    <w:name w:val="Hyperlink"/>
    <w:basedOn w:val="DefaultParagraphFont"/>
    <w:uiPriority w:val="99"/>
    <w:unhideWhenUsed/>
    <w:rsid w:val="00EA0E21"/>
    <w:rPr>
      <w:color w:val="0000FF"/>
      <w:u w:val="single"/>
    </w:rPr>
  </w:style>
  <w:style w:type="character" w:styleId="Emphasis">
    <w:name w:val="Emphasis"/>
    <w:basedOn w:val="DefaultParagraphFont"/>
    <w:uiPriority w:val="20"/>
    <w:qFormat/>
    <w:rsid w:val="00EA0E21"/>
    <w:rPr>
      <w:i/>
      <w:iCs/>
    </w:rPr>
  </w:style>
  <w:style w:type="character" w:styleId="CommentReference">
    <w:name w:val="annotation reference"/>
    <w:basedOn w:val="DefaultParagraphFont"/>
    <w:uiPriority w:val="99"/>
    <w:semiHidden/>
    <w:unhideWhenUsed/>
    <w:rsid w:val="00C32F0C"/>
    <w:rPr>
      <w:sz w:val="16"/>
      <w:szCs w:val="16"/>
    </w:rPr>
  </w:style>
  <w:style w:type="paragraph" w:styleId="CommentText">
    <w:name w:val="annotation text"/>
    <w:basedOn w:val="Normal"/>
    <w:link w:val="CommentTextChar"/>
    <w:uiPriority w:val="99"/>
    <w:semiHidden/>
    <w:unhideWhenUsed/>
    <w:rsid w:val="00C32F0C"/>
    <w:pPr>
      <w:spacing w:line="240" w:lineRule="auto"/>
    </w:pPr>
    <w:rPr>
      <w:sz w:val="20"/>
      <w:szCs w:val="20"/>
    </w:rPr>
  </w:style>
  <w:style w:type="character" w:customStyle="1" w:styleId="CommentTextChar">
    <w:name w:val="Comment Text Char"/>
    <w:basedOn w:val="DefaultParagraphFont"/>
    <w:link w:val="CommentText"/>
    <w:uiPriority w:val="99"/>
    <w:semiHidden/>
    <w:rsid w:val="00C32F0C"/>
    <w:rPr>
      <w:sz w:val="20"/>
      <w:szCs w:val="20"/>
    </w:rPr>
  </w:style>
  <w:style w:type="paragraph" w:styleId="CommentSubject">
    <w:name w:val="annotation subject"/>
    <w:basedOn w:val="CommentText"/>
    <w:next w:val="CommentText"/>
    <w:link w:val="CommentSubjectChar"/>
    <w:uiPriority w:val="99"/>
    <w:semiHidden/>
    <w:unhideWhenUsed/>
    <w:rsid w:val="00C32F0C"/>
    <w:rPr>
      <w:b/>
      <w:bCs/>
    </w:rPr>
  </w:style>
  <w:style w:type="character" w:customStyle="1" w:styleId="CommentSubjectChar">
    <w:name w:val="Comment Subject Char"/>
    <w:basedOn w:val="CommentTextChar"/>
    <w:link w:val="CommentSubject"/>
    <w:uiPriority w:val="99"/>
    <w:semiHidden/>
    <w:rsid w:val="00C32F0C"/>
    <w:rPr>
      <w:b/>
      <w:bCs/>
      <w:sz w:val="20"/>
      <w:szCs w:val="20"/>
    </w:rPr>
  </w:style>
  <w:style w:type="paragraph" w:styleId="BalloonText">
    <w:name w:val="Balloon Text"/>
    <w:basedOn w:val="Normal"/>
    <w:link w:val="BalloonTextChar"/>
    <w:uiPriority w:val="99"/>
    <w:semiHidden/>
    <w:unhideWhenUsed/>
    <w:rsid w:val="00C3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0C"/>
    <w:rPr>
      <w:rFonts w:ascii="Tahoma" w:hAnsi="Tahoma" w:cs="Tahoma"/>
      <w:sz w:val="16"/>
      <w:szCs w:val="16"/>
    </w:rPr>
  </w:style>
  <w:style w:type="paragraph" w:styleId="Revision">
    <w:name w:val="Revision"/>
    <w:hidden/>
    <w:uiPriority w:val="99"/>
    <w:semiHidden/>
    <w:rsid w:val="004A418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8F"/>
    <w:pPr>
      <w:ind w:left="720"/>
      <w:contextualSpacing/>
    </w:pPr>
  </w:style>
  <w:style w:type="character" w:styleId="Hyperlink">
    <w:name w:val="Hyperlink"/>
    <w:basedOn w:val="DefaultParagraphFont"/>
    <w:uiPriority w:val="99"/>
    <w:unhideWhenUsed/>
    <w:rsid w:val="00EA0E21"/>
    <w:rPr>
      <w:color w:val="0000FF"/>
      <w:u w:val="single"/>
    </w:rPr>
  </w:style>
  <w:style w:type="character" w:styleId="Emphasis">
    <w:name w:val="Emphasis"/>
    <w:basedOn w:val="DefaultParagraphFont"/>
    <w:uiPriority w:val="20"/>
    <w:qFormat/>
    <w:rsid w:val="00EA0E21"/>
    <w:rPr>
      <w:i/>
      <w:iCs/>
    </w:rPr>
  </w:style>
  <w:style w:type="character" w:styleId="CommentReference">
    <w:name w:val="annotation reference"/>
    <w:basedOn w:val="DefaultParagraphFont"/>
    <w:uiPriority w:val="99"/>
    <w:semiHidden/>
    <w:unhideWhenUsed/>
    <w:rsid w:val="00C32F0C"/>
    <w:rPr>
      <w:sz w:val="16"/>
      <w:szCs w:val="16"/>
    </w:rPr>
  </w:style>
  <w:style w:type="paragraph" w:styleId="CommentText">
    <w:name w:val="annotation text"/>
    <w:basedOn w:val="Normal"/>
    <w:link w:val="CommentTextChar"/>
    <w:uiPriority w:val="99"/>
    <w:semiHidden/>
    <w:unhideWhenUsed/>
    <w:rsid w:val="00C32F0C"/>
    <w:pPr>
      <w:spacing w:line="240" w:lineRule="auto"/>
    </w:pPr>
    <w:rPr>
      <w:sz w:val="20"/>
      <w:szCs w:val="20"/>
    </w:rPr>
  </w:style>
  <w:style w:type="character" w:customStyle="1" w:styleId="CommentTextChar">
    <w:name w:val="Comment Text Char"/>
    <w:basedOn w:val="DefaultParagraphFont"/>
    <w:link w:val="CommentText"/>
    <w:uiPriority w:val="99"/>
    <w:semiHidden/>
    <w:rsid w:val="00C32F0C"/>
    <w:rPr>
      <w:sz w:val="20"/>
      <w:szCs w:val="20"/>
    </w:rPr>
  </w:style>
  <w:style w:type="paragraph" w:styleId="CommentSubject">
    <w:name w:val="annotation subject"/>
    <w:basedOn w:val="CommentText"/>
    <w:next w:val="CommentText"/>
    <w:link w:val="CommentSubjectChar"/>
    <w:uiPriority w:val="99"/>
    <w:semiHidden/>
    <w:unhideWhenUsed/>
    <w:rsid w:val="00C32F0C"/>
    <w:rPr>
      <w:b/>
      <w:bCs/>
    </w:rPr>
  </w:style>
  <w:style w:type="character" w:customStyle="1" w:styleId="CommentSubjectChar">
    <w:name w:val="Comment Subject Char"/>
    <w:basedOn w:val="CommentTextChar"/>
    <w:link w:val="CommentSubject"/>
    <w:uiPriority w:val="99"/>
    <w:semiHidden/>
    <w:rsid w:val="00C32F0C"/>
    <w:rPr>
      <w:b/>
      <w:bCs/>
      <w:sz w:val="20"/>
      <w:szCs w:val="20"/>
    </w:rPr>
  </w:style>
  <w:style w:type="paragraph" w:styleId="BalloonText">
    <w:name w:val="Balloon Text"/>
    <w:basedOn w:val="Normal"/>
    <w:link w:val="BalloonTextChar"/>
    <w:uiPriority w:val="99"/>
    <w:semiHidden/>
    <w:unhideWhenUsed/>
    <w:rsid w:val="00C3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0C"/>
    <w:rPr>
      <w:rFonts w:ascii="Tahoma" w:hAnsi="Tahoma" w:cs="Tahoma"/>
      <w:sz w:val="16"/>
      <w:szCs w:val="16"/>
    </w:rPr>
  </w:style>
  <w:style w:type="paragraph" w:styleId="Revision">
    <w:name w:val="Revision"/>
    <w:hidden/>
    <w:uiPriority w:val="99"/>
    <w:semiHidden/>
    <w:rsid w:val="004A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2468">
      <w:bodyDiv w:val="1"/>
      <w:marLeft w:val="0"/>
      <w:marRight w:val="0"/>
      <w:marTop w:val="0"/>
      <w:marBottom w:val="0"/>
      <w:divBdr>
        <w:top w:val="none" w:sz="0" w:space="0" w:color="auto"/>
        <w:left w:val="none" w:sz="0" w:space="0" w:color="auto"/>
        <w:bottom w:val="none" w:sz="0" w:space="0" w:color="auto"/>
        <w:right w:val="none" w:sz="0" w:space="0" w:color="auto"/>
      </w:divBdr>
      <w:divsChild>
        <w:div w:id="257956035">
          <w:marLeft w:val="0"/>
          <w:marRight w:val="0"/>
          <w:marTop w:val="0"/>
          <w:marBottom w:val="0"/>
          <w:divBdr>
            <w:top w:val="none" w:sz="0" w:space="0" w:color="auto"/>
            <w:left w:val="none" w:sz="0" w:space="0" w:color="auto"/>
            <w:bottom w:val="none" w:sz="0" w:space="0" w:color="auto"/>
            <w:right w:val="none" w:sz="0" w:space="0" w:color="auto"/>
          </w:divBdr>
          <w:divsChild>
            <w:div w:id="343481750">
              <w:marLeft w:val="0"/>
              <w:marRight w:val="0"/>
              <w:marTop w:val="0"/>
              <w:marBottom w:val="0"/>
              <w:divBdr>
                <w:top w:val="none" w:sz="0" w:space="0" w:color="auto"/>
                <w:left w:val="none" w:sz="0" w:space="0" w:color="auto"/>
                <w:bottom w:val="none" w:sz="0" w:space="0" w:color="auto"/>
                <w:right w:val="none" w:sz="0" w:space="0" w:color="auto"/>
              </w:divBdr>
              <w:divsChild>
                <w:div w:id="702746986">
                  <w:marLeft w:val="0"/>
                  <w:marRight w:val="0"/>
                  <w:marTop w:val="0"/>
                  <w:marBottom w:val="0"/>
                  <w:divBdr>
                    <w:top w:val="none" w:sz="0" w:space="0" w:color="auto"/>
                    <w:left w:val="none" w:sz="0" w:space="0" w:color="auto"/>
                    <w:bottom w:val="none" w:sz="0" w:space="0" w:color="auto"/>
                    <w:right w:val="none" w:sz="0" w:space="0" w:color="auto"/>
                  </w:divBdr>
                  <w:divsChild>
                    <w:div w:id="1062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6717">
      <w:bodyDiv w:val="1"/>
      <w:marLeft w:val="0"/>
      <w:marRight w:val="0"/>
      <w:marTop w:val="0"/>
      <w:marBottom w:val="0"/>
      <w:divBdr>
        <w:top w:val="none" w:sz="0" w:space="0" w:color="auto"/>
        <w:left w:val="none" w:sz="0" w:space="0" w:color="auto"/>
        <w:bottom w:val="none" w:sz="0" w:space="0" w:color="auto"/>
        <w:right w:val="none" w:sz="0" w:space="0" w:color="auto"/>
      </w:divBdr>
      <w:divsChild>
        <w:div w:id="1012413898">
          <w:marLeft w:val="0"/>
          <w:marRight w:val="0"/>
          <w:marTop w:val="0"/>
          <w:marBottom w:val="0"/>
          <w:divBdr>
            <w:top w:val="none" w:sz="0" w:space="0" w:color="auto"/>
            <w:left w:val="none" w:sz="0" w:space="0" w:color="auto"/>
            <w:bottom w:val="none" w:sz="0" w:space="0" w:color="auto"/>
            <w:right w:val="none" w:sz="0" w:space="0" w:color="auto"/>
          </w:divBdr>
          <w:divsChild>
            <w:div w:id="1739739844">
              <w:marLeft w:val="0"/>
              <w:marRight w:val="0"/>
              <w:marTop w:val="0"/>
              <w:marBottom w:val="0"/>
              <w:divBdr>
                <w:top w:val="none" w:sz="0" w:space="0" w:color="auto"/>
                <w:left w:val="none" w:sz="0" w:space="0" w:color="auto"/>
                <w:bottom w:val="none" w:sz="0" w:space="0" w:color="auto"/>
                <w:right w:val="none" w:sz="0" w:space="0" w:color="auto"/>
              </w:divBdr>
              <w:divsChild>
                <w:div w:id="1318339601">
                  <w:marLeft w:val="0"/>
                  <w:marRight w:val="0"/>
                  <w:marTop w:val="0"/>
                  <w:marBottom w:val="0"/>
                  <w:divBdr>
                    <w:top w:val="none" w:sz="0" w:space="0" w:color="auto"/>
                    <w:left w:val="none" w:sz="0" w:space="0" w:color="auto"/>
                    <w:bottom w:val="none" w:sz="0" w:space="0" w:color="auto"/>
                    <w:right w:val="none" w:sz="0" w:space="0" w:color="auto"/>
                  </w:divBdr>
                  <w:divsChild>
                    <w:div w:id="917060521">
                      <w:marLeft w:val="0"/>
                      <w:marRight w:val="0"/>
                      <w:marTop w:val="450"/>
                      <w:marBottom w:val="0"/>
                      <w:divBdr>
                        <w:top w:val="none" w:sz="0" w:space="0" w:color="auto"/>
                        <w:left w:val="none" w:sz="0" w:space="0" w:color="auto"/>
                        <w:bottom w:val="none" w:sz="0" w:space="0" w:color="auto"/>
                        <w:right w:val="none" w:sz="0" w:space="0" w:color="auto"/>
                      </w:divBdr>
                      <w:divsChild>
                        <w:div w:id="1512833155">
                          <w:marLeft w:val="0"/>
                          <w:marRight w:val="0"/>
                          <w:marTop w:val="0"/>
                          <w:marBottom w:val="0"/>
                          <w:divBdr>
                            <w:top w:val="none" w:sz="0" w:space="0" w:color="auto"/>
                            <w:left w:val="none" w:sz="0" w:space="0" w:color="auto"/>
                            <w:bottom w:val="none" w:sz="0" w:space="0" w:color="auto"/>
                            <w:right w:val="none" w:sz="0" w:space="0" w:color="auto"/>
                          </w:divBdr>
                          <w:divsChild>
                            <w:div w:id="565650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00836">
      <w:bodyDiv w:val="1"/>
      <w:marLeft w:val="0"/>
      <w:marRight w:val="0"/>
      <w:marTop w:val="0"/>
      <w:marBottom w:val="0"/>
      <w:divBdr>
        <w:top w:val="none" w:sz="0" w:space="0" w:color="auto"/>
        <w:left w:val="none" w:sz="0" w:space="0" w:color="auto"/>
        <w:bottom w:val="none" w:sz="0" w:space="0" w:color="auto"/>
        <w:right w:val="none" w:sz="0" w:space="0" w:color="auto"/>
      </w:divBdr>
      <w:divsChild>
        <w:div w:id="164440212">
          <w:marLeft w:val="351"/>
          <w:marRight w:val="0"/>
          <w:marTop w:val="0"/>
          <w:marBottom w:val="0"/>
          <w:divBdr>
            <w:top w:val="none" w:sz="0" w:space="0" w:color="auto"/>
            <w:left w:val="none" w:sz="0" w:space="0" w:color="auto"/>
            <w:bottom w:val="none" w:sz="0" w:space="0" w:color="auto"/>
            <w:right w:val="none" w:sz="0" w:space="0" w:color="auto"/>
          </w:divBdr>
        </w:div>
      </w:divsChild>
    </w:div>
    <w:div w:id="1495679369">
      <w:bodyDiv w:val="1"/>
      <w:marLeft w:val="0"/>
      <w:marRight w:val="0"/>
      <w:marTop w:val="0"/>
      <w:marBottom w:val="0"/>
      <w:divBdr>
        <w:top w:val="none" w:sz="0" w:space="0" w:color="auto"/>
        <w:left w:val="none" w:sz="0" w:space="0" w:color="auto"/>
        <w:bottom w:val="none" w:sz="0" w:space="0" w:color="auto"/>
        <w:right w:val="none" w:sz="0" w:space="0" w:color="auto"/>
      </w:divBdr>
      <w:divsChild>
        <w:div w:id="1749309118">
          <w:marLeft w:val="432"/>
          <w:marRight w:val="0"/>
          <w:marTop w:val="115"/>
          <w:marBottom w:val="0"/>
          <w:divBdr>
            <w:top w:val="none" w:sz="0" w:space="0" w:color="auto"/>
            <w:left w:val="none" w:sz="0" w:space="0" w:color="auto"/>
            <w:bottom w:val="none" w:sz="0" w:space="0" w:color="auto"/>
            <w:right w:val="none" w:sz="0" w:space="0" w:color="auto"/>
          </w:divBdr>
        </w:div>
      </w:divsChild>
    </w:div>
    <w:div w:id="1792477690">
      <w:bodyDiv w:val="1"/>
      <w:marLeft w:val="0"/>
      <w:marRight w:val="0"/>
      <w:marTop w:val="0"/>
      <w:marBottom w:val="0"/>
      <w:divBdr>
        <w:top w:val="none" w:sz="0" w:space="0" w:color="auto"/>
        <w:left w:val="none" w:sz="0" w:space="0" w:color="auto"/>
        <w:bottom w:val="none" w:sz="0" w:space="0" w:color="auto"/>
        <w:right w:val="none" w:sz="0" w:space="0" w:color="auto"/>
      </w:divBdr>
      <w:divsChild>
        <w:div w:id="1140731146">
          <w:marLeft w:val="0"/>
          <w:marRight w:val="0"/>
          <w:marTop w:val="0"/>
          <w:marBottom w:val="0"/>
          <w:divBdr>
            <w:top w:val="none" w:sz="0" w:space="0" w:color="auto"/>
            <w:left w:val="none" w:sz="0" w:space="0" w:color="auto"/>
            <w:bottom w:val="none" w:sz="0" w:space="0" w:color="auto"/>
            <w:right w:val="none" w:sz="0" w:space="0" w:color="auto"/>
          </w:divBdr>
          <w:divsChild>
            <w:div w:id="1824156201">
              <w:marLeft w:val="3900"/>
              <w:marRight w:val="0"/>
              <w:marTop w:val="0"/>
              <w:marBottom w:val="0"/>
              <w:divBdr>
                <w:top w:val="none" w:sz="0" w:space="0" w:color="auto"/>
                <w:left w:val="single" w:sz="6" w:space="0" w:color="B2B2B2"/>
                <w:bottom w:val="none" w:sz="0" w:space="0" w:color="auto"/>
                <w:right w:val="none" w:sz="0" w:space="0" w:color="auto"/>
              </w:divBdr>
              <w:divsChild>
                <w:div w:id="2023049067">
                  <w:marLeft w:val="0"/>
                  <w:marRight w:val="0"/>
                  <w:marTop w:val="0"/>
                  <w:marBottom w:val="0"/>
                  <w:divBdr>
                    <w:top w:val="none" w:sz="0" w:space="0" w:color="auto"/>
                    <w:left w:val="none" w:sz="0" w:space="0" w:color="auto"/>
                    <w:bottom w:val="none" w:sz="0" w:space="0" w:color="auto"/>
                    <w:right w:val="none" w:sz="0" w:space="0" w:color="auto"/>
                  </w:divBdr>
                  <w:divsChild>
                    <w:div w:id="1597710361">
                      <w:marLeft w:val="0"/>
                      <w:marRight w:val="0"/>
                      <w:marTop w:val="0"/>
                      <w:marBottom w:val="0"/>
                      <w:divBdr>
                        <w:top w:val="none" w:sz="0" w:space="0" w:color="auto"/>
                        <w:left w:val="none" w:sz="0" w:space="0" w:color="auto"/>
                        <w:bottom w:val="none" w:sz="0" w:space="0" w:color="auto"/>
                        <w:right w:val="none" w:sz="0" w:space="0" w:color="auto"/>
                      </w:divBdr>
                      <w:divsChild>
                        <w:div w:id="76944244">
                          <w:marLeft w:val="0"/>
                          <w:marRight w:val="0"/>
                          <w:marTop w:val="0"/>
                          <w:marBottom w:val="0"/>
                          <w:divBdr>
                            <w:top w:val="none" w:sz="0" w:space="0" w:color="auto"/>
                            <w:left w:val="none" w:sz="0" w:space="0" w:color="auto"/>
                            <w:bottom w:val="none" w:sz="0" w:space="0" w:color="auto"/>
                            <w:right w:val="none" w:sz="0" w:space="0" w:color="auto"/>
                          </w:divBdr>
                          <w:divsChild>
                            <w:div w:id="2319324">
                              <w:marLeft w:val="0"/>
                              <w:marRight w:val="0"/>
                              <w:marTop w:val="0"/>
                              <w:marBottom w:val="0"/>
                              <w:divBdr>
                                <w:top w:val="none" w:sz="0" w:space="0" w:color="auto"/>
                                <w:left w:val="none" w:sz="0" w:space="0" w:color="auto"/>
                                <w:bottom w:val="none" w:sz="0" w:space="0" w:color="auto"/>
                                <w:right w:val="none" w:sz="0" w:space="0" w:color="auto"/>
                              </w:divBdr>
                              <w:divsChild>
                                <w:div w:id="1698192277">
                                  <w:marLeft w:val="0"/>
                                  <w:marRight w:val="0"/>
                                  <w:marTop w:val="0"/>
                                  <w:marBottom w:val="0"/>
                                  <w:divBdr>
                                    <w:top w:val="none" w:sz="0" w:space="0" w:color="auto"/>
                                    <w:left w:val="none" w:sz="0" w:space="0" w:color="auto"/>
                                    <w:bottom w:val="none" w:sz="0" w:space="0" w:color="auto"/>
                                    <w:right w:val="none" w:sz="0" w:space="0" w:color="auto"/>
                                  </w:divBdr>
                                  <w:divsChild>
                                    <w:div w:id="161243351">
                                      <w:marLeft w:val="0"/>
                                      <w:marRight w:val="0"/>
                                      <w:marTop w:val="0"/>
                                      <w:marBottom w:val="195"/>
                                      <w:divBdr>
                                        <w:top w:val="none" w:sz="0" w:space="0" w:color="auto"/>
                                        <w:left w:val="none" w:sz="0" w:space="0" w:color="auto"/>
                                        <w:bottom w:val="none" w:sz="0" w:space="0" w:color="auto"/>
                                        <w:right w:val="none" w:sz="0" w:space="0" w:color="auto"/>
                                      </w:divBdr>
                                    </w:div>
                                    <w:div w:id="872812057">
                                      <w:marLeft w:val="0"/>
                                      <w:marRight w:val="0"/>
                                      <w:marTop w:val="0"/>
                                      <w:marBottom w:val="195"/>
                                      <w:divBdr>
                                        <w:top w:val="none" w:sz="0" w:space="0" w:color="auto"/>
                                        <w:left w:val="none" w:sz="0" w:space="0" w:color="auto"/>
                                        <w:bottom w:val="none" w:sz="0" w:space="0" w:color="auto"/>
                                        <w:right w:val="none" w:sz="0" w:space="0" w:color="auto"/>
                                      </w:divBdr>
                                    </w:div>
                                    <w:div w:id="1465074337">
                                      <w:marLeft w:val="0"/>
                                      <w:marRight w:val="0"/>
                                      <w:marTop w:val="0"/>
                                      <w:marBottom w:val="195"/>
                                      <w:divBdr>
                                        <w:top w:val="none" w:sz="0" w:space="0" w:color="auto"/>
                                        <w:left w:val="none" w:sz="0" w:space="0" w:color="auto"/>
                                        <w:bottom w:val="none" w:sz="0" w:space="0" w:color="auto"/>
                                        <w:right w:val="none" w:sz="0" w:space="0" w:color="auto"/>
                                      </w:divBdr>
                                    </w:div>
                                    <w:div w:id="660305133">
                                      <w:marLeft w:val="0"/>
                                      <w:marRight w:val="0"/>
                                      <w:marTop w:val="0"/>
                                      <w:marBottom w:val="195"/>
                                      <w:divBdr>
                                        <w:top w:val="none" w:sz="0" w:space="0" w:color="auto"/>
                                        <w:left w:val="none" w:sz="0" w:space="0" w:color="auto"/>
                                        <w:bottom w:val="none" w:sz="0" w:space="0" w:color="auto"/>
                                        <w:right w:val="none" w:sz="0" w:space="0" w:color="auto"/>
                                      </w:divBdr>
                                    </w:div>
                                    <w:div w:id="1396902605">
                                      <w:marLeft w:val="0"/>
                                      <w:marRight w:val="0"/>
                                      <w:marTop w:val="0"/>
                                      <w:marBottom w:val="195"/>
                                      <w:divBdr>
                                        <w:top w:val="none" w:sz="0" w:space="0" w:color="auto"/>
                                        <w:left w:val="none" w:sz="0" w:space="0" w:color="auto"/>
                                        <w:bottom w:val="none" w:sz="0" w:space="0" w:color="auto"/>
                                        <w:right w:val="none" w:sz="0" w:space="0" w:color="auto"/>
                                      </w:divBdr>
                                    </w:div>
                                    <w:div w:id="2019655601">
                                      <w:marLeft w:val="0"/>
                                      <w:marRight w:val="0"/>
                                      <w:marTop w:val="0"/>
                                      <w:marBottom w:val="195"/>
                                      <w:divBdr>
                                        <w:top w:val="none" w:sz="0" w:space="0" w:color="auto"/>
                                        <w:left w:val="none" w:sz="0" w:space="0" w:color="auto"/>
                                        <w:bottom w:val="none" w:sz="0" w:space="0" w:color="auto"/>
                                        <w:right w:val="none" w:sz="0" w:space="0" w:color="auto"/>
                                      </w:divBdr>
                                    </w:div>
                                    <w:div w:id="1148548760">
                                      <w:marLeft w:val="0"/>
                                      <w:marRight w:val="0"/>
                                      <w:marTop w:val="0"/>
                                      <w:marBottom w:val="195"/>
                                      <w:divBdr>
                                        <w:top w:val="none" w:sz="0" w:space="0" w:color="auto"/>
                                        <w:left w:val="none" w:sz="0" w:space="0" w:color="auto"/>
                                        <w:bottom w:val="none" w:sz="0" w:space="0" w:color="auto"/>
                                        <w:right w:val="none" w:sz="0" w:space="0" w:color="auto"/>
                                      </w:divBdr>
                                    </w:div>
                                    <w:div w:id="1312951705">
                                      <w:marLeft w:val="0"/>
                                      <w:marRight w:val="0"/>
                                      <w:marTop w:val="0"/>
                                      <w:marBottom w:val="195"/>
                                      <w:divBdr>
                                        <w:top w:val="none" w:sz="0" w:space="0" w:color="auto"/>
                                        <w:left w:val="none" w:sz="0" w:space="0" w:color="auto"/>
                                        <w:bottom w:val="none" w:sz="0" w:space="0" w:color="auto"/>
                                        <w:right w:val="none" w:sz="0" w:space="0" w:color="auto"/>
                                      </w:divBdr>
                                    </w:div>
                                    <w:div w:id="1632706638">
                                      <w:marLeft w:val="0"/>
                                      <w:marRight w:val="0"/>
                                      <w:marTop w:val="0"/>
                                      <w:marBottom w:val="0"/>
                                      <w:divBdr>
                                        <w:top w:val="none" w:sz="0" w:space="0" w:color="auto"/>
                                        <w:left w:val="none" w:sz="0" w:space="0" w:color="auto"/>
                                        <w:bottom w:val="none" w:sz="0" w:space="0" w:color="auto"/>
                                        <w:right w:val="none" w:sz="0" w:space="0" w:color="auto"/>
                                      </w:divBdr>
                                    </w:div>
                                    <w:div w:id="1632133343">
                                      <w:marLeft w:val="0"/>
                                      <w:marRight w:val="0"/>
                                      <w:marTop w:val="0"/>
                                      <w:marBottom w:val="0"/>
                                      <w:divBdr>
                                        <w:top w:val="none" w:sz="0" w:space="0" w:color="auto"/>
                                        <w:left w:val="none" w:sz="0" w:space="0" w:color="auto"/>
                                        <w:bottom w:val="none" w:sz="0" w:space="0" w:color="auto"/>
                                        <w:right w:val="none" w:sz="0" w:space="0" w:color="auto"/>
                                      </w:divBdr>
                                    </w:div>
                                    <w:div w:id="1595437227">
                                      <w:marLeft w:val="0"/>
                                      <w:marRight w:val="0"/>
                                      <w:marTop w:val="0"/>
                                      <w:marBottom w:val="0"/>
                                      <w:divBdr>
                                        <w:top w:val="none" w:sz="0" w:space="0" w:color="auto"/>
                                        <w:left w:val="none" w:sz="0" w:space="0" w:color="auto"/>
                                        <w:bottom w:val="none" w:sz="0" w:space="0" w:color="auto"/>
                                        <w:right w:val="none" w:sz="0" w:space="0" w:color="auto"/>
                                      </w:divBdr>
                                    </w:div>
                                    <w:div w:id="170948774">
                                      <w:marLeft w:val="0"/>
                                      <w:marRight w:val="0"/>
                                      <w:marTop w:val="0"/>
                                      <w:marBottom w:val="0"/>
                                      <w:divBdr>
                                        <w:top w:val="none" w:sz="0" w:space="0" w:color="auto"/>
                                        <w:left w:val="none" w:sz="0" w:space="0" w:color="auto"/>
                                        <w:bottom w:val="none" w:sz="0" w:space="0" w:color="auto"/>
                                        <w:right w:val="none" w:sz="0" w:space="0" w:color="auto"/>
                                      </w:divBdr>
                                    </w:div>
                                    <w:div w:id="4070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ckie.jones@cache.org.uk" TargetMode="External"/><Relationship Id="rId8" Type="http://schemas.openxmlformats.org/officeDocument/2006/relationships/hyperlink" Target="mailto:infointernational@cache.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538C-36DE-BD42-9000-B5EA4A26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4513</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CACHE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samia kazi</cp:lastModifiedBy>
  <cp:revision>2</cp:revision>
  <cp:lastPrinted>2014-04-15T07:51:00Z</cp:lastPrinted>
  <dcterms:created xsi:type="dcterms:W3CDTF">2016-10-07T14:12:00Z</dcterms:created>
  <dcterms:modified xsi:type="dcterms:W3CDTF">2016-10-07T14:12:00Z</dcterms:modified>
</cp:coreProperties>
</file>